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764D8" w14:textId="77777777" w:rsidR="009423D9" w:rsidRPr="0027671C" w:rsidRDefault="00A1657C" w:rsidP="0027671C">
      <w:pPr>
        <w:pStyle w:val="UserGuideHeading"/>
        <w:pBdr>
          <w:bottom w:val="single" w:sz="4" w:space="12" w:color="007DB9"/>
        </w:pBdr>
        <w:spacing w:before="480"/>
        <w:ind w:left="2262" w:hanging="2262"/>
        <w:rPr>
          <w:rFonts w:ascii="VIC" w:hAnsi="VIC"/>
          <w:color w:val="007DB9"/>
        </w:rPr>
      </w:pPr>
      <w:bookmarkStart w:id="0" w:name="_Toc73956971"/>
      <w:bookmarkStart w:id="1" w:name="_Toc78773717"/>
      <w:r w:rsidRPr="0027671C">
        <w:rPr>
          <w:rFonts w:ascii="VIC" w:hAnsi="VIC"/>
          <w:color w:val="007DB9"/>
        </w:rPr>
        <w:t xml:space="preserve">User Guide </w:t>
      </w:r>
      <w:r w:rsidR="00F1316C" w:rsidRPr="0027671C">
        <w:rPr>
          <w:rFonts w:ascii="VIC" w:hAnsi="VIC"/>
          <w:color w:val="007DB9"/>
        </w:rPr>
        <w:t>28</w:t>
      </w:r>
      <w:r w:rsidR="00CD02EB" w:rsidRPr="0027671C">
        <w:rPr>
          <w:rFonts w:ascii="VIC" w:hAnsi="VIC"/>
          <w:color w:val="007DB9"/>
        </w:rPr>
        <w:tab/>
      </w:r>
      <w:r w:rsidR="00F1316C" w:rsidRPr="0027671C">
        <w:rPr>
          <w:rFonts w:ascii="VIC" w:hAnsi="VIC"/>
          <w:color w:val="007DB9"/>
        </w:rPr>
        <w:t xml:space="preserve"> </w:t>
      </w:r>
      <w:r w:rsidRPr="0027671C">
        <w:rPr>
          <w:rFonts w:ascii="VIC" w:hAnsi="VIC"/>
          <w:color w:val="007DB9"/>
        </w:rPr>
        <w:tab/>
      </w:r>
      <w:bookmarkEnd w:id="0"/>
      <w:bookmarkEnd w:id="1"/>
      <w:r w:rsidR="00F1316C" w:rsidRPr="0027671C">
        <w:rPr>
          <w:rFonts w:ascii="VIC" w:hAnsi="VIC"/>
          <w:color w:val="007DB9"/>
        </w:rPr>
        <w:t>Objection Management</w:t>
      </w:r>
    </w:p>
    <w:p w14:paraId="4F74B345" w14:textId="77777777" w:rsidR="009423D9" w:rsidRPr="0027671C" w:rsidRDefault="009423D9" w:rsidP="00174FB8">
      <w:pPr>
        <w:pStyle w:val="HeadingA"/>
        <w:rPr>
          <w:rFonts w:ascii="VIC" w:hAnsi="VIC"/>
          <w:color w:val="007DB9"/>
        </w:rPr>
      </w:pPr>
      <w:bookmarkStart w:id="2" w:name="_Toc73956972"/>
      <w:bookmarkStart w:id="3" w:name="_Toc78094264"/>
      <w:bookmarkStart w:id="4" w:name="_Toc78098953"/>
      <w:r w:rsidRPr="0027671C">
        <w:rPr>
          <w:rFonts w:ascii="VIC" w:hAnsi="VIC"/>
          <w:color w:val="007DB9"/>
        </w:rPr>
        <w:t xml:space="preserve">Purpose of this </w:t>
      </w:r>
      <w:bookmarkEnd w:id="2"/>
      <w:bookmarkEnd w:id="3"/>
      <w:bookmarkEnd w:id="4"/>
      <w:r w:rsidR="004F0AE3" w:rsidRPr="0027671C">
        <w:rPr>
          <w:rFonts w:ascii="VIC" w:hAnsi="VIC"/>
          <w:color w:val="007DB9"/>
        </w:rPr>
        <w:t>User Guide</w:t>
      </w:r>
    </w:p>
    <w:p w14:paraId="4B0E4132" w14:textId="77777777" w:rsidR="009423D9" w:rsidRPr="0027671C" w:rsidRDefault="009423D9" w:rsidP="00174FB8">
      <w:pPr>
        <w:pStyle w:val="BodyText"/>
        <w:rPr>
          <w:rFonts w:ascii="Arial" w:hAnsi="Arial" w:cs="Arial"/>
          <w:sz w:val="20"/>
        </w:rPr>
      </w:pPr>
      <w:r w:rsidRPr="0027671C">
        <w:rPr>
          <w:rFonts w:ascii="Arial" w:hAnsi="Arial" w:cs="Arial"/>
          <w:sz w:val="20"/>
        </w:rPr>
        <w:t xml:space="preserve">The purpose of this </w:t>
      </w:r>
      <w:r w:rsidR="0039172A" w:rsidRPr="0027671C">
        <w:rPr>
          <w:rFonts w:ascii="Arial" w:hAnsi="Arial" w:cs="Arial"/>
          <w:sz w:val="20"/>
        </w:rPr>
        <w:t>User Guide</w:t>
      </w:r>
      <w:r w:rsidRPr="0027671C">
        <w:rPr>
          <w:rFonts w:ascii="Arial" w:hAnsi="Arial" w:cs="Arial"/>
          <w:sz w:val="20"/>
        </w:rPr>
        <w:t xml:space="preserve"> </w:t>
      </w:r>
      <w:r w:rsidR="00F241BC" w:rsidRPr="0027671C">
        <w:rPr>
          <w:rFonts w:ascii="Arial" w:hAnsi="Arial" w:cs="Arial"/>
          <w:sz w:val="20"/>
        </w:rPr>
        <w:t xml:space="preserve">is to </w:t>
      </w:r>
      <w:r w:rsidR="001B62D3" w:rsidRPr="0027671C">
        <w:rPr>
          <w:rFonts w:ascii="Arial" w:hAnsi="Arial" w:cs="Arial"/>
          <w:sz w:val="20"/>
        </w:rPr>
        <w:t xml:space="preserve">assist </w:t>
      </w:r>
      <w:r w:rsidR="00CD02EB" w:rsidRPr="0027671C">
        <w:rPr>
          <w:rFonts w:ascii="Arial" w:hAnsi="Arial" w:cs="Arial"/>
          <w:sz w:val="20"/>
        </w:rPr>
        <w:t>R</w:t>
      </w:r>
      <w:r w:rsidR="001B62D3" w:rsidRPr="0027671C">
        <w:rPr>
          <w:rFonts w:ascii="Arial" w:hAnsi="Arial" w:cs="Arial"/>
          <w:sz w:val="20"/>
        </w:rPr>
        <w:t>esponsible Authorities in the management of objections to planning permits</w:t>
      </w:r>
      <w:r w:rsidR="00F241BC" w:rsidRPr="0027671C">
        <w:rPr>
          <w:rFonts w:ascii="Arial" w:hAnsi="Arial" w:cs="Arial"/>
          <w:sz w:val="20"/>
        </w:rPr>
        <w:t xml:space="preserve">. </w:t>
      </w:r>
    </w:p>
    <w:p w14:paraId="7CE800EA" w14:textId="04BEF68F" w:rsidR="009423D9" w:rsidRPr="0027671C" w:rsidRDefault="009423D9" w:rsidP="00174FB8">
      <w:pPr>
        <w:pStyle w:val="BodyText"/>
        <w:rPr>
          <w:rFonts w:ascii="VIC" w:hAnsi="VIC" w:cs="Tahoma"/>
          <w:b/>
          <w:bCs/>
          <w:color w:val="007DB9"/>
          <w:sz w:val="24"/>
          <w:szCs w:val="24"/>
        </w:rPr>
      </w:pPr>
      <w:bookmarkStart w:id="5" w:name="_Toc73956973"/>
      <w:bookmarkStart w:id="6" w:name="_Toc78094265"/>
      <w:bookmarkStart w:id="7" w:name="_Toc78098954"/>
      <w:r w:rsidRPr="0027671C">
        <w:rPr>
          <w:rFonts w:ascii="VIC" w:hAnsi="VIC" w:cs="Tahoma"/>
          <w:b/>
          <w:bCs/>
          <w:color w:val="007DB9"/>
          <w:sz w:val="24"/>
          <w:szCs w:val="24"/>
        </w:rPr>
        <w:t>Who should read this</w:t>
      </w:r>
      <w:r w:rsidR="00277859">
        <w:rPr>
          <w:rFonts w:ascii="VIC" w:hAnsi="VIC" w:cs="Tahoma"/>
          <w:b/>
          <w:bCs/>
          <w:color w:val="007DB9"/>
          <w:sz w:val="24"/>
          <w:szCs w:val="24"/>
        </w:rPr>
        <w:t xml:space="preserve"> guide</w:t>
      </w:r>
      <w:r w:rsidRPr="0027671C">
        <w:rPr>
          <w:rFonts w:ascii="VIC" w:hAnsi="VIC" w:cs="Tahoma"/>
          <w:b/>
          <w:bCs/>
          <w:color w:val="007DB9"/>
          <w:sz w:val="24"/>
          <w:szCs w:val="24"/>
        </w:rPr>
        <w:t>?</w:t>
      </w:r>
      <w:bookmarkEnd w:id="5"/>
      <w:bookmarkEnd w:id="6"/>
      <w:bookmarkEnd w:id="7"/>
    </w:p>
    <w:p w14:paraId="6B780478" w14:textId="77777777" w:rsidR="00A1657C" w:rsidRPr="0027671C" w:rsidRDefault="009423D9" w:rsidP="00174FB8">
      <w:pPr>
        <w:pStyle w:val="BodyText"/>
        <w:rPr>
          <w:rStyle w:val="BodyTextBoldChar"/>
          <w:rFonts w:ascii="Arial" w:hAnsi="Arial" w:cs="Arial"/>
          <w:sz w:val="20"/>
        </w:rPr>
      </w:pPr>
      <w:r w:rsidRPr="0027671C">
        <w:rPr>
          <w:rFonts w:ascii="Arial" w:hAnsi="Arial" w:cs="Arial"/>
          <w:sz w:val="20"/>
        </w:rPr>
        <w:t xml:space="preserve">Primary audience: </w:t>
      </w:r>
      <w:r w:rsidRPr="0027671C">
        <w:rPr>
          <w:rFonts w:ascii="Arial" w:hAnsi="Arial" w:cs="Arial"/>
          <w:sz w:val="20"/>
        </w:rPr>
        <w:tab/>
      </w:r>
      <w:r w:rsidR="00560F9A" w:rsidRPr="0027671C">
        <w:rPr>
          <w:rStyle w:val="BodyTextBoldChar"/>
          <w:rFonts w:ascii="Arial" w:hAnsi="Arial" w:cs="Arial"/>
          <w:sz w:val="20"/>
        </w:rPr>
        <w:t>Responsible</w:t>
      </w:r>
      <w:r w:rsidR="00F1316C" w:rsidRPr="0027671C">
        <w:rPr>
          <w:rStyle w:val="BodyTextBoldChar"/>
          <w:rFonts w:ascii="Arial" w:hAnsi="Arial" w:cs="Arial"/>
          <w:sz w:val="20"/>
        </w:rPr>
        <w:t xml:space="preserve"> Authorities</w:t>
      </w:r>
    </w:p>
    <w:p w14:paraId="76506C59" w14:textId="77777777" w:rsidR="00560F9A" w:rsidRPr="0027671C" w:rsidRDefault="00F1316C" w:rsidP="00174FB8">
      <w:pPr>
        <w:pStyle w:val="BodyText"/>
        <w:rPr>
          <w:rFonts w:ascii="Arial" w:hAnsi="Arial" w:cs="Arial"/>
          <w:sz w:val="20"/>
        </w:rPr>
      </w:pPr>
      <w:r w:rsidRPr="0027671C">
        <w:rPr>
          <w:rFonts w:ascii="Arial" w:hAnsi="Arial" w:cs="Arial"/>
          <w:sz w:val="20"/>
        </w:rPr>
        <w:t>For Information:</w:t>
      </w:r>
      <w:r w:rsidRPr="0027671C">
        <w:rPr>
          <w:rFonts w:ascii="Arial" w:hAnsi="Arial" w:cs="Arial"/>
          <w:sz w:val="20"/>
        </w:rPr>
        <w:tab/>
      </w:r>
      <w:r w:rsidRPr="0027671C">
        <w:rPr>
          <w:rStyle w:val="BodyTextBoldChar"/>
          <w:rFonts w:ascii="Arial" w:hAnsi="Arial" w:cs="Arial"/>
          <w:sz w:val="20"/>
        </w:rPr>
        <w:t>VCAT</w:t>
      </w:r>
      <w:r w:rsidR="00E127FF" w:rsidRPr="0027671C">
        <w:rPr>
          <w:rStyle w:val="BodyTextBoldChar"/>
          <w:rFonts w:ascii="Arial" w:hAnsi="Arial" w:cs="Arial"/>
          <w:sz w:val="20"/>
        </w:rPr>
        <w:t xml:space="preserve"> and</w:t>
      </w:r>
      <w:r w:rsidRPr="0027671C">
        <w:rPr>
          <w:rStyle w:val="BodyTextBoldChar"/>
          <w:rFonts w:ascii="Arial" w:hAnsi="Arial" w:cs="Arial"/>
          <w:sz w:val="20"/>
        </w:rPr>
        <w:t xml:space="preserve"> Objectors</w:t>
      </w:r>
    </w:p>
    <w:p w14:paraId="06597CCF" w14:textId="77777777" w:rsidR="009423D9" w:rsidRPr="0027671C" w:rsidRDefault="009423D9" w:rsidP="00174FB8">
      <w:pPr>
        <w:pStyle w:val="HeadingA"/>
        <w:rPr>
          <w:rFonts w:ascii="VIC" w:hAnsi="VIC"/>
          <w:color w:val="007DB9"/>
        </w:rPr>
      </w:pPr>
      <w:bookmarkStart w:id="8" w:name="_Toc73956974"/>
      <w:bookmarkStart w:id="9" w:name="_Toc78094266"/>
      <w:bookmarkStart w:id="10" w:name="_Toc78098955"/>
      <w:r w:rsidRPr="0027671C">
        <w:rPr>
          <w:rFonts w:ascii="VIC" w:hAnsi="VIC"/>
          <w:color w:val="007DB9"/>
        </w:rPr>
        <w:t>Introduction</w:t>
      </w:r>
      <w:bookmarkEnd w:id="8"/>
      <w:bookmarkEnd w:id="9"/>
      <w:bookmarkEnd w:id="10"/>
    </w:p>
    <w:p w14:paraId="3215C906" w14:textId="42D564B3" w:rsidR="006E7052" w:rsidRPr="0027671C" w:rsidRDefault="006E7052" w:rsidP="00174FB8">
      <w:pPr>
        <w:pStyle w:val="BodyText"/>
        <w:rPr>
          <w:rFonts w:ascii="Arial" w:hAnsi="Arial" w:cs="Arial"/>
          <w:sz w:val="20"/>
        </w:rPr>
      </w:pPr>
      <w:r w:rsidRPr="0027671C">
        <w:rPr>
          <w:rFonts w:ascii="Arial" w:hAnsi="Arial" w:cs="Arial"/>
          <w:sz w:val="20"/>
        </w:rPr>
        <w:t xml:space="preserve">Responsible Authorities and VCAT are responsible for sending advice and notices to </w:t>
      </w:r>
      <w:r w:rsidR="004F762A" w:rsidRPr="0027671C">
        <w:rPr>
          <w:rFonts w:ascii="Arial" w:hAnsi="Arial" w:cs="Arial"/>
          <w:sz w:val="20"/>
        </w:rPr>
        <w:t>o</w:t>
      </w:r>
      <w:r w:rsidRPr="0027671C">
        <w:rPr>
          <w:rFonts w:ascii="Arial" w:hAnsi="Arial" w:cs="Arial"/>
          <w:sz w:val="20"/>
        </w:rPr>
        <w:t xml:space="preserve">bjectors and other parties </w:t>
      </w:r>
      <w:r w:rsidR="00F0173C" w:rsidRPr="0027671C">
        <w:rPr>
          <w:rFonts w:ascii="Arial" w:hAnsi="Arial" w:cs="Arial"/>
          <w:sz w:val="20"/>
        </w:rPr>
        <w:t>for VCAT</w:t>
      </w:r>
      <w:r w:rsidRPr="0027671C">
        <w:rPr>
          <w:rFonts w:ascii="Arial" w:hAnsi="Arial" w:cs="Arial"/>
          <w:sz w:val="20"/>
        </w:rPr>
        <w:t xml:space="preserve"> Applications for Review. Currently, a Responsible Authority user that is responsible for sending notices must </w:t>
      </w:r>
      <w:r w:rsidR="00C17691" w:rsidRPr="0027671C">
        <w:rPr>
          <w:rFonts w:ascii="Arial" w:hAnsi="Arial" w:cs="Arial"/>
          <w:sz w:val="20"/>
        </w:rPr>
        <w:t xml:space="preserve">check </w:t>
      </w:r>
      <w:r w:rsidRPr="0027671C">
        <w:rPr>
          <w:rFonts w:ascii="Arial" w:hAnsi="Arial" w:cs="Arial"/>
          <w:sz w:val="20"/>
        </w:rPr>
        <w:t xml:space="preserve">both on SPEAR for objections lodged by self-registered objectors and offline for objections raised by mail or over the counter. </w:t>
      </w:r>
    </w:p>
    <w:p w14:paraId="08CDAB06" w14:textId="77777777" w:rsidR="00560F9A" w:rsidRPr="0027671C" w:rsidRDefault="00560F9A" w:rsidP="0027671C">
      <w:pPr>
        <w:pStyle w:val="BodyText12ptbluerulebelow"/>
        <w:pBdr>
          <w:bottom w:val="single" w:sz="4" w:space="12" w:color="007DB9"/>
        </w:pBdr>
        <w:rPr>
          <w:rFonts w:ascii="Arial" w:hAnsi="Arial" w:cs="Arial"/>
          <w:sz w:val="20"/>
        </w:rPr>
      </w:pPr>
      <w:r w:rsidRPr="0027671C">
        <w:rPr>
          <w:rFonts w:ascii="Arial" w:hAnsi="Arial" w:cs="Arial"/>
          <w:sz w:val="20"/>
        </w:rPr>
        <w:t xml:space="preserve">SPEAR </w:t>
      </w:r>
      <w:r w:rsidR="007346BA" w:rsidRPr="0027671C">
        <w:rPr>
          <w:rFonts w:ascii="Arial" w:hAnsi="Arial" w:cs="Arial"/>
          <w:sz w:val="20"/>
        </w:rPr>
        <w:t>allows</w:t>
      </w:r>
      <w:r w:rsidRPr="0027671C">
        <w:rPr>
          <w:rFonts w:ascii="Arial" w:hAnsi="Arial" w:cs="Arial"/>
          <w:sz w:val="20"/>
        </w:rPr>
        <w:t xml:space="preserve"> a</w:t>
      </w:r>
      <w:r w:rsidR="006E7052" w:rsidRPr="0027671C">
        <w:rPr>
          <w:rFonts w:ascii="Arial" w:hAnsi="Arial" w:cs="Arial"/>
          <w:sz w:val="20"/>
        </w:rPr>
        <w:t xml:space="preserve"> Responsible Authority </w:t>
      </w:r>
      <w:r w:rsidR="00604122" w:rsidRPr="0027671C">
        <w:rPr>
          <w:rFonts w:ascii="Arial" w:hAnsi="Arial" w:cs="Arial"/>
          <w:sz w:val="20"/>
        </w:rPr>
        <w:t xml:space="preserve">user </w:t>
      </w:r>
      <w:r w:rsidRPr="0027671C">
        <w:rPr>
          <w:rFonts w:ascii="Arial" w:hAnsi="Arial" w:cs="Arial"/>
          <w:sz w:val="20"/>
        </w:rPr>
        <w:t>to</w:t>
      </w:r>
      <w:r w:rsidR="006E7052" w:rsidRPr="0027671C">
        <w:rPr>
          <w:rFonts w:ascii="Arial" w:hAnsi="Arial" w:cs="Arial"/>
          <w:sz w:val="20"/>
        </w:rPr>
        <w:t xml:space="preserve"> load offline objections </w:t>
      </w:r>
      <w:r w:rsidR="00AB17C0" w:rsidRPr="0027671C">
        <w:rPr>
          <w:rFonts w:ascii="Arial" w:hAnsi="Arial" w:cs="Arial"/>
          <w:sz w:val="20"/>
        </w:rPr>
        <w:t xml:space="preserve">into </w:t>
      </w:r>
      <w:r w:rsidR="006E7052" w:rsidRPr="0027671C">
        <w:rPr>
          <w:rFonts w:ascii="Arial" w:hAnsi="Arial" w:cs="Arial"/>
          <w:sz w:val="20"/>
        </w:rPr>
        <w:t xml:space="preserve">SPEAR and to </w:t>
      </w:r>
      <w:r w:rsidR="00AB17C0" w:rsidRPr="0027671C">
        <w:rPr>
          <w:rFonts w:ascii="Arial" w:hAnsi="Arial" w:cs="Arial"/>
          <w:sz w:val="20"/>
        </w:rPr>
        <w:t xml:space="preserve">then </w:t>
      </w:r>
      <w:r w:rsidR="006E7052" w:rsidRPr="0027671C">
        <w:rPr>
          <w:rFonts w:ascii="Arial" w:hAnsi="Arial" w:cs="Arial"/>
          <w:sz w:val="20"/>
        </w:rPr>
        <w:t>create and populate the Decision to Grant Enquiries form online.</w:t>
      </w:r>
    </w:p>
    <w:p w14:paraId="5526AF5D" w14:textId="77777777" w:rsidR="009423D9" w:rsidRPr="0027671C" w:rsidRDefault="00174FB8" w:rsidP="00174FB8">
      <w:pPr>
        <w:pStyle w:val="HeadingAnumbered"/>
        <w:rPr>
          <w:rFonts w:ascii="VIC" w:hAnsi="VIC"/>
          <w:color w:val="007DB9"/>
        </w:rPr>
      </w:pPr>
      <w:r w:rsidRPr="0027671C">
        <w:rPr>
          <w:rFonts w:ascii="VIC" w:hAnsi="VIC"/>
          <w:color w:val="007DB9"/>
        </w:rPr>
        <w:t>28.1</w:t>
      </w:r>
      <w:r w:rsidRPr="0027671C">
        <w:rPr>
          <w:rFonts w:ascii="VIC" w:hAnsi="VIC"/>
          <w:color w:val="007DB9"/>
        </w:rPr>
        <w:tab/>
      </w:r>
      <w:r w:rsidR="00560F9A" w:rsidRPr="0027671C">
        <w:rPr>
          <w:rFonts w:ascii="VIC" w:hAnsi="VIC"/>
          <w:color w:val="007DB9"/>
        </w:rPr>
        <w:t>View</w:t>
      </w:r>
      <w:r w:rsidR="00434E00" w:rsidRPr="0027671C">
        <w:rPr>
          <w:rFonts w:ascii="VIC" w:hAnsi="VIC"/>
          <w:color w:val="007DB9"/>
        </w:rPr>
        <w:t>ing</w:t>
      </w:r>
      <w:r w:rsidR="00560F9A" w:rsidRPr="0027671C">
        <w:rPr>
          <w:rFonts w:ascii="VIC" w:hAnsi="VIC"/>
          <w:color w:val="007DB9"/>
        </w:rPr>
        <w:t xml:space="preserve"> Objections</w:t>
      </w:r>
    </w:p>
    <w:p w14:paraId="482266BD" w14:textId="7A516F68" w:rsidR="00560F9A" w:rsidRPr="0027671C" w:rsidRDefault="006E7052" w:rsidP="00174FB8">
      <w:pPr>
        <w:pStyle w:val="BodyTextindent12mm"/>
        <w:rPr>
          <w:rFonts w:ascii="Arial" w:hAnsi="Arial" w:cs="Arial"/>
          <w:sz w:val="20"/>
          <w:szCs w:val="20"/>
        </w:rPr>
      </w:pPr>
      <w:r w:rsidRPr="0027671C">
        <w:rPr>
          <w:rFonts w:ascii="Arial" w:hAnsi="Arial" w:cs="Arial"/>
          <w:sz w:val="20"/>
          <w:szCs w:val="20"/>
        </w:rPr>
        <w:t xml:space="preserve">SPEAR users </w:t>
      </w:r>
      <w:r w:rsidR="00434E00" w:rsidRPr="0027671C">
        <w:rPr>
          <w:rFonts w:ascii="Arial" w:hAnsi="Arial" w:cs="Arial"/>
          <w:sz w:val="20"/>
          <w:szCs w:val="20"/>
        </w:rPr>
        <w:t>(</w:t>
      </w:r>
      <w:r w:rsidR="004F762A" w:rsidRPr="0027671C">
        <w:rPr>
          <w:rFonts w:ascii="Arial" w:hAnsi="Arial" w:cs="Arial"/>
          <w:sz w:val="20"/>
          <w:szCs w:val="20"/>
        </w:rPr>
        <w:t>a</w:t>
      </w:r>
      <w:r w:rsidR="00434E00" w:rsidRPr="0027671C">
        <w:rPr>
          <w:rFonts w:ascii="Arial" w:hAnsi="Arial" w:cs="Arial"/>
          <w:sz w:val="20"/>
          <w:szCs w:val="20"/>
        </w:rPr>
        <w:t xml:space="preserve">pplicants, Responsible Authorities, </w:t>
      </w:r>
      <w:r w:rsidR="004F762A" w:rsidRPr="0027671C">
        <w:rPr>
          <w:rFonts w:ascii="Arial" w:hAnsi="Arial" w:cs="Arial"/>
          <w:sz w:val="20"/>
          <w:szCs w:val="20"/>
        </w:rPr>
        <w:t>r</w:t>
      </w:r>
      <w:r w:rsidR="00434E00" w:rsidRPr="0027671C">
        <w:rPr>
          <w:rFonts w:ascii="Arial" w:hAnsi="Arial" w:cs="Arial"/>
          <w:sz w:val="20"/>
          <w:szCs w:val="20"/>
        </w:rPr>
        <w:t xml:space="preserve">eferral </w:t>
      </w:r>
      <w:r w:rsidR="004F762A" w:rsidRPr="0027671C">
        <w:rPr>
          <w:rFonts w:ascii="Arial" w:hAnsi="Arial" w:cs="Arial"/>
          <w:sz w:val="20"/>
          <w:szCs w:val="20"/>
        </w:rPr>
        <w:t>a</w:t>
      </w:r>
      <w:r w:rsidR="00434E00" w:rsidRPr="0027671C">
        <w:rPr>
          <w:rFonts w:ascii="Arial" w:hAnsi="Arial" w:cs="Arial"/>
          <w:sz w:val="20"/>
          <w:szCs w:val="20"/>
        </w:rPr>
        <w:t>uthorities, VCAT) that are associated with the application and having</w:t>
      </w:r>
      <w:r w:rsidRPr="0027671C">
        <w:rPr>
          <w:rFonts w:ascii="Arial" w:hAnsi="Arial" w:cs="Arial"/>
          <w:sz w:val="20"/>
          <w:szCs w:val="20"/>
        </w:rPr>
        <w:t xml:space="preserve"> </w:t>
      </w:r>
      <w:r w:rsidR="00434E00" w:rsidRPr="0027671C">
        <w:rPr>
          <w:rFonts w:ascii="Arial" w:hAnsi="Arial" w:cs="Arial"/>
          <w:sz w:val="20"/>
          <w:szCs w:val="20"/>
        </w:rPr>
        <w:t xml:space="preserve">the appropriate level of </w:t>
      </w:r>
      <w:r w:rsidRPr="0027671C">
        <w:rPr>
          <w:rFonts w:ascii="Arial" w:hAnsi="Arial" w:cs="Arial"/>
          <w:sz w:val="20"/>
          <w:szCs w:val="20"/>
        </w:rPr>
        <w:t xml:space="preserve">access </w:t>
      </w:r>
      <w:r w:rsidR="00434E00" w:rsidRPr="0027671C">
        <w:rPr>
          <w:rFonts w:ascii="Arial" w:hAnsi="Arial" w:cs="Arial"/>
          <w:sz w:val="20"/>
          <w:szCs w:val="20"/>
        </w:rPr>
        <w:t xml:space="preserve">can </w:t>
      </w:r>
      <w:r w:rsidRPr="0027671C">
        <w:rPr>
          <w:rFonts w:ascii="Arial" w:hAnsi="Arial" w:cs="Arial"/>
          <w:sz w:val="20"/>
          <w:szCs w:val="20"/>
        </w:rPr>
        <w:t xml:space="preserve">view all current </w:t>
      </w:r>
      <w:r w:rsidR="00434E00" w:rsidRPr="0027671C">
        <w:rPr>
          <w:rFonts w:ascii="Arial" w:hAnsi="Arial" w:cs="Arial"/>
          <w:sz w:val="20"/>
          <w:szCs w:val="20"/>
        </w:rPr>
        <w:t>o</w:t>
      </w:r>
      <w:r w:rsidRPr="0027671C">
        <w:rPr>
          <w:rFonts w:ascii="Arial" w:hAnsi="Arial" w:cs="Arial"/>
          <w:sz w:val="20"/>
          <w:szCs w:val="20"/>
        </w:rPr>
        <w:t xml:space="preserve">bjections (whether supplied by self-registered objectors, or entered on behalf of </w:t>
      </w:r>
      <w:r w:rsidR="00EF74B1" w:rsidRPr="0027671C">
        <w:rPr>
          <w:rFonts w:ascii="Arial" w:hAnsi="Arial" w:cs="Arial"/>
          <w:sz w:val="20"/>
          <w:szCs w:val="20"/>
        </w:rPr>
        <w:t>o</w:t>
      </w:r>
      <w:r w:rsidRPr="0027671C">
        <w:rPr>
          <w:rFonts w:ascii="Arial" w:hAnsi="Arial" w:cs="Arial"/>
          <w:sz w:val="20"/>
          <w:szCs w:val="20"/>
        </w:rPr>
        <w:t xml:space="preserve">bjectors by the Responsible Authority) for an </w:t>
      </w:r>
      <w:r w:rsidR="004F762A" w:rsidRPr="0027671C">
        <w:rPr>
          <w:rFonts w:ascii="Arial" w:hAnsi="Arial" w:cs="Arial"/>
          <w:sz w:val="20"/>
          <w:szCs w:val="20"/>
        </w:rPr>
        <w:t>a</w:t>
      </w:r>
      <w:r w:rsidRPr="0027671C">
        <w:rPr>
          <w:rFonts w:ascii="Arial" w:hAnsi="Arial" w:cs="Arial"/>
          <w:sz w:val="20"/>
          <w:szCs w:val="20"/>
        </w:rPr>
        <w:t>pplication</w:t>
      </w:r>
      <w:r w:rsidR="00434E00" w:rsidRPr="0027671C">
        <w:rPr>
          <w:rFonts w:ascii="Arial" w:hAnsi="Arial" w:cs="Arial"/>
          <w:sz w:val="20"/>
          <w:szCs w:val="20"/>
        </w:rPr>
        <w:t xml:space="preserve"> by opening the </w:t>
      </w:r>
      <w:r w:rsidR="004F762A" w:rsidRPr="0027671C">
        <w:rPr>
          <w:rFonts w:ascii="Arial" w:hAnsi="Arial" w:cs="Arial"/>
          <w:sz w:val="20"/>
          <w:szCs w:val="20"/>
        </w:rPr>
        <w:t>‘O</w:t>
      </w:r>
      <w:r w:rsidR="00434E00" w:rsidRPr="0027671C">
        <w:rPr>
          <w:rFonts w:ascii="Arial" w:hAnsi="Arial" w:cs="Arial"/>
          <w:sz w:val="20"/>
          <w:szCs w:val="20"/>
        </w:rPr>
        <w:t>bjectors</w:t>
      </w:r>
      <w:r w:rsidR="004F762A" w:rsidRPr="0027671C">
        <w:rPr>
          <w:rFonts w:ascii="Arial" w:hAnsi="Arial" w:cs="Arial"/>
          <w:sz w:val="20"/>
          <w:szCs w:val="20"/>
        </w:rPr>
        <w:t>’</w:t>
      </w:r>
      <w:r w:rsidR="00434E00" w:rsidRPr="0027671C">
        <w:rPr>
          <w:rFonts w:ascii="Arial" w:hAnsi="Arial" w:cs="Arial"/>
          <w:sz w:val="20"/>
          <w:szCs w:val="20"/>
        </w:rPr>
        <w:t xml:space="preserve"> section from the </w:t>
      </w:r>
      <w:r w:rsidR="004F762A" w:rsidRPr="0027671C">
        <w:rPr>
          <w:rFonts w:ascii="Arial" w:hAnsi="Arial" w:cs="Arial"/>
          <w:sz w:val="20"/>
          <w:szCs w:val="20"/>
        </w:rPr>
        <w:t>D</w:t>
      </w:r>
      <w:r w:rsidR="00434E00" w:rsidRPr="0027671C">
        <w:rPr>
          <w:rFonts w:ascii="Arial" w:hAnsi="Arial" w:cs="Arial"/>
          <w:sz w:val="20"/>
          <w:szCs w:val="20"/>
        </w:rPr>
        <w:t xml:space="preserve">etails </w:t>
      </w:r>
      <w:r w:rsidR="00EF74B1" w:rsidRPr="0027671C">
        <w:rPr>
          <w:rFonts w:ascii="Arial" w:hAnsi="Arial" w:cs="Arial"/>
          <w:sz w:val="20"/>
          <w:szCs w:val="20"/>
        </w:rPr>
        <w:t>t</w:t>
      </w:r>
      <w:r w:rsidR="00434E00" w:rsidRPr="0027671C">
        <w:rPr>
          <w:rFonts w:ascii="Arial" w:hAnsi="Arial" w:cs="Arial"/>
          <w:sz w:val="20"/>
          <w:szCs w:val="20"/>
        </w:rPr>
        <w:t>ab</w:t>
      </w:r>
      <w:r w:rsidRPr="0027671C">
        <w:rPr>
          <w:rFonts w:ascii="Arial" w:hAnsi="Arial" w:cs="Arial"/>
          <w:sz w:val="20"/>
          <w:szCs w:val="20"/>
        </w:rPr>
        <w:t xml:space="preserve">. </w:t>
      </w:r>
    </w:p>
    <w:p w14:paraId="6ACC4656" w14:textId="2B98E8AD" w:rsidR="006E7052" w:rsidRPr="0027671C" w:rsidRDefault="00560F9A" w:rsidP="00174FB8">
      <w:pPr>
        <w:pStyle w:val="BodyTextindent12mm"/>
        <w:rPr>
          <w:rFonts w:ascii="Arial" w:hAnsi="Arial" w:cs="Arial"/>
          <w:sz w:val="20"/>
          <w:szCs w:val="20"/>
        </w:rPr>
      </w:pPr>
      <w:r w:rsidRPr="0027671C">
        <w:rPr>
          <w:rFonts w:ascii="Arial" w:hAnsi="Arial" w:cs="Arial"/>
          <w:sz w:val="20"/>
          <w:szCs w:val="20"/>
        </w:rPr>
        <w:t>Registered Objectors</w:t>
      </w:r>
      <w:r w:rsidR="00434E00" w:rsidRPr="0027671C">
        <w:rPr>
          <w:rFonts w:ascii="Arial" w:hAnsi="Arial" w:cs="Arial"/>
          <w:sz w:val="20"/>
          <w:szCs w:val="20"/>
        </w:rPr>
        <w:t xml:space="preserve"> can view a</w:t>
      </w:r>
      <w:r w:rsidRPr="0027671C">
        <w:rPr>
          <w:rFonts w:ascii="Arial" w:hAnsi="Arial" w:cs="Arial"/>
          <w:sz w:val="20"/>
          <w:szCs w:val="20"/>
        </w:rPr>
        <w:t xml:space="preserve"> list </w:t>
      </w:r>
      <w:r w:rsidR="00BC098D" w:rsidRPr="0027671C">
        <w:rPr>
          <w:rFonts w:ascii="Arial" w:hAnsi="Arial" w:cs="Arial"/>
          <w:sz w:val="20"/>
          <w:szCs w:val="20"/>
        </w:rPr>
        <w:t xml:space="preserve">of </w:t>
      </w:r>
      <w:r w:rsidRPr="0027671C">
        <w:rPr>
          <w:rFonts w:ascii="Arial" w:hAnsi="Arial" w:cs="Arial"/>
          <w:sz w:val="20"/>
          <w:szCs w:val="20"/>
        </w:rPr>
        <w:t xml:space="preserve">objections </w:t>
      </w:r>
      <w:r w:rsidR="00434E00" w:rsidRPr="0027671C">
        <w:rPr>
          <w:rFonts w:ascii="Arial" w:hAnsi="Arial" w:cs="Arial"/>
          <w:sz w:val="20"/>
          <w:szCs w:val="20"/>
        </w:rPr>
        <w:t xml:space="preserve">(whether supplied by self-registered objectors, or entered on behalf of </w:t>
      </w:r>
      <w:r w:rsidR="00EF74B1" w:rsidRPr="0027671C">
        <w:rPr>
          <w:rFonts w:ascii="Arial" w:hAnsi="Arial" w:cs="Arial"/>
          <w:sz w:val="20"/>
          <w:szCs w:val="20"/>
        </w:rPr>
        <w:t>o</w:t>
      </w:r>
      <w:r w:rsidR="00434E00" w:rsidRPr="0027671C">
        <w:rPr>
          <w:rFonts w:ascii="Arial" w:hAnsi="Arial" w:cs="Arial"/>
          <w:sz w:val="20"/>
          <w:szCs w:val="20"/>
        </w:rPr>
        <w:t>bjectors by the Responsible Authority)</w:t>
      </w:r>
      <w:r w:rsidRPr="0027671C">
        <w:rPr>
          <w:rFonts w:ascii="Arial" w:hAnsi="Arial" w:cs="Arial"/>
          <w:sz w:val="20"/>
          <w:szCs w:val="20"/>
        </w:rPr>
        <w:t xml:space="preserve"> </w:t>
      </w:r>
      <w:r w:rsidR="00434E00" w:rsidRPr="0027671C">
        <w:rPr>
          <w:rFonts w:ascii="Arial" w:hAnsi="Arial" w:cs="Arial"/>
          <w:sz w:val="20"/>
          <w:szCs w:val="20"/>
        </w:rPr>
        <w:t xml:space="preserve">from the Objections </w:t>
      </w:r>
      <w:r w:rsidR="00EF74B1" w:rsidRPr="0027671C">
        <w:rPr>
          <w:rFonts w:ascii="Arial" w:hAnsi="Arial" w:cs="Arial"/>
          <w:sz w:val="20"/>
          <w:szCs w:val="20"/>
        </w:rPr>
        <w:t>t</w:t>
      </w:r>
      <w:r w:rsidR="00434E00" w:rsidRPr="0027671C">
        <w:rPr>
          <w:rFonts w:ascii="Arial" w:hAnsi="Arial" w:cs="Arial"/>
          <w:sz w:val="20"/>
          <w:szCs w:val="20"/>
        </w:rPr>
        <w:t>ab</w:t>
      </w:r>
      <w:r w:rsidRPr="0027671C">
        <w:rPr>
          <w:rFonts w:ascii="Arial" w:hAnsi="Arial" w:cs="Arial"/>
          <w:sz w:val="20"/>
          <w:szCs w:val="20"/>
        </w:rPr>
        <w:t>.</w:t>
      </w:r>
    </w:p>
    <w:p w14:paraId="39B33DBD" w14:textId="77777777" w:rsidR="00BC098D" w:rsidRPr="0027671C" w:rsidRDefault="00BC098D" w:rsidP="00174FB8">
      <w:pPr>
        <w:pStyle w:val="HeadingAnumbered"/>
        <w:rPr>
          <w:rFonts w:ascii="VIC" w:hAnsi="VIC"/>
          <w:color w:val="007DB9"/>
        </w:rPr>
      </w:pPr>
      <w:r w:rsidRPr="0027671C">
        <w:rPr>
          <w:rFonts w:ascii="VIC" w:hAnsi="VIC"/>
          <w:color w:val="007DB9"/>
        </w:rPr>
        <w:t>28.2</w:t>
      </w:r>
      <w:r w:rsidR="00305D67" w:rsidRPr="0027671C">
        <w:rPr>
          <w:rFonts w:ascii="VIC" w:hAnsi="VIC"/>
          <w:color w:val="007DB9"/>
        </w:rPr>
        <w:tab/>
      </w:r>
      <w:r w:rsidRPr="0027671C">
        <w:rPr>
          <w:rFonts w:ascii="VIC" w:hAnsi="VIC"/>
          <w:color w:val="007DB9"/>
        </w:rPr>
        <w:t xml:space="preserve">Who can Manage Objections </w:t>
      </w:r>
    </w:p>
    <w:p w14:paraId="2C54561A" w14:textId="6DCC8091" w:rsidR="00BC098D" w:rsidRPr="0027671C" w:rsidRDefault="00BC098D" w:rsidP="00174FB8">
      <w:pPr>
        <w:pStyle w:val="BodyTextindent12mm"/>
        <w:rPr>
          <w:rFonts w:ascii="Arial" w:hAnsi="Arial" w:cs="Arial"/>
          <w:sz w:val="20"/>
          <w:szCs w:val="20"/>
        </w:rPr>
      </w:pPr>
      <w:r w:rsidRPr="0027671C">
        <w:rPr>
          <w:rFonts w:ascii="Arial" w:hAnsi="Arial" w:cs="Arial"/>
          <w:sz w:val="20"/>
          <w:szCs w:val="20"/>
        </w:rPr>
        <w:t xml:space="preserve">Responsible Authority users need to have their SPEAR user profile modified to change to the </w:t>
      </w:r>
      <w:r w:rsidR="004F762A" w:rsidRPr="0027671C">
        <w:rPr>
          <w:rFonts w:ascii="Arial" w:hAnsi="Arial" w:cs="Arial"/>
          <w:sz w:val="20"/>
          <w:szCs w:val="20"/>
        </w:rPr>
        <w:t>‘</w:t>
      </w:r>
      <w:r w:rsidRPr="0027671C">
        <w:rPr>
          <w:rFonts w:ascii="Arial" w:hAnsi="Arial" w:cs="Arial"/>
          <w:sz w:val="20"/>
          <w:szCs w:val="20"/>
        </w:rPr>
        <w:t>3rd Party Objector</w:t>
      </w:r>
      <w:r w:rsidR="007346BA" w:rsidRPr="0027671C">
        <w:rPr>
          <w:rFonts w:ascii="Arial" w:hAnsi="Arial" w:cs="Arial"/>
          <w:sz w:val="20"/>
          <w:szCs w:val="20"/>
        </w:rPr>
        <w:t xml:space="preserve"> / Responsible Authority</w:t>
      </w:r>
      <w:r w:rsidR="004F762A" w:rsidRPr="0027671C">
        <w:rPr>
          <w:rFonts w:ascii="Arial" w:hAnsi="Arial" w:cs="Arial"/>
          <w:sz w:val="20"/>
          <w:szCs w:val="20"/>
        </w:rPr>
        <w:t>’</w:t>
      </w:r>
      <w:r w:rsidRPr="0027671C">
        <w:rPr>
          <w:rFonts w:ascii="Arial" w:hAnsi="Arial" w:cs="Arial"/>
          <w:sz w:val="20"/>
          <w:szCs w:val="20"/>
        </w:rPr>
        <w:t xml:space="preserve"> </w:t>
      </w:r>
      <w:r w:rsidR="007346BA" w:rsidRPr="0027671C">
        <w:rPr>
          <w:rFonts w:ascii="Arial" w:hAnsi="Arial" w:cs="Arial"/>
          <w:sz w:val="20"/>
          <w:szCs w:val="20"/>
        </w:rPr>
        <w:t>r</w:t>
      </w:r>
      <w:r w:rsidRPr="0027671C">
        <w:rPr>
          <w:rFonts w:ascii="Arial" w:hAnsi="Arial" w:cs="Arial"/>
          <w:sz w:val="20"/>
          <w:szCs w:val="20"/>
        </w:rPr>
        <w:t xml:space="preserve">ole. This task can be performed by the </w:t>
      </w:r>
      <w:r w:rsidR="006E11AB" w:rsidRPr="0027671C">
        <w:rPr>
          <w:rFonts w:ascii="Arial" w:hAnsi="Arial" w:cs="Arial"/>
          <w:sz w:val="20"/>
          <w:szCs w:val="20"/>
        </w:rPr>
        <w:t xml:space="preserve">Responsible Authority </w:t>
      </w:r>
      <w:r w:rsidRPr="0027671C">
        <w:rPr>
          <w:rFonts w:ascii="Arial" w:hAnsi="Arial" w:cs="Arial"/>
          <w:sz w:val="20"/>
          <w:szCs w:val="20"/>
        </w:rPr>
        <w:t>Local Administrator.</w:t>
      </w:r>
    </w:p>
    <w:p w14:paraId="3A77E023" w14:textId="77777777" w:rsidR="00560F9A" w:rsidRPr="0027671C" w:rsidRDefault="00174FB8" w:rsidP="00174FB8">
      <w:pPr>
        <w:pStyle w:val="HeadingAnumbered"/>
        <w:rPr>
          <w:rFonts w:ascii="VIC" w:hAnsi="VIC"/>
          <w:color w:val="007DB9"/>
        </w:rPr>
      </w:pPr>
      <w:r>
        <w:br w:type="page"/>
      </w:r>
      <w:r w:rsidR="00560F9A" w:rsidRPr="0027671C">
        <w:rPr>
          <w:rFonts w:ascii="VIC" w:hAnsi="VIC"/>
          <w:color w:val="007DB9"/>
        </w:rPr>
        <w:lastRenderedPageBreak/>
        <w:t>28.</w:t>
      </w:r>
      <w:r w:rsidR="00BC098D" w:rsidRPr="0027671C">
        <w:rPr>
          <w:rFonts w:ascii="VIC" w:hAnsi="VIC"/>
          <w:color w:val="007DB9"/>
        </w:rPr>
        <w:t>3</w:t>
      </w:r>
      <w:r w:rsidR="00305D67" w:rsidRPr="0027671C">
        <w:rPr>
          <w:rFonts w:ascii="VIC" w:hAnsi="VIC"/>
          <w:color w:val="007DB9"/>
        </w:rPr>
        <w:tab/>
      </w:r>
      <w:r w:rsidR="00434E00" w:rsidRPr="0027671C">
        <w:rPr>
          <w:rFonts w:ascii="VIC" w:hAnsi="VIC"/>
          <w:color w:val="007DB9"/>
        </w:rPr>
        <w:t>Manage</w:t>
      </w:r>
      <w:r w:rsidR="00560F9A" w:rsidRPr="0027671C">
        <w:rPr>
          <w:rFonts w:ascii="VIC" w:hAnsi="VIC"/>
          <w:color w:val="007DB9"/>
        </w:rPr>
        <w:t xml:space="preserve"> Objection</w:t>
      </w:r>
      <w:r w:rsidR="00434E00" w:rsidRPr="0027671C">
        <w:rPr>
          <w:rFonts w:ascii="VIC" w:hAnsi="VIC"/>
          <w:color w:val="007DB9"/>
        </w:rPr>
        <w:t>s</w:t>
      </w:r>
      <w:r w:rsidR="00560F9A" w:rsidRPr="0027671C">
        <w:rPr>
          <w:rFonts w:ascii="VIC" w:hAnsi="VIC"/>
          <w:color w:val="007DB9"/>
        </w:rPr>
        <w:t xml:space="preserve"> </w:t>
      </w:r>
    </w:p>
    <w:p w14:paraId="23DE7D80" w14:textId="596D302A" w:rsidR="002031CF" w:rsidRPr="0027671C" w:rsidRDefault="002031CF" w:rsidP="00174FB8">
      <w:pPr>
        <w:pStyle w:val="BodyTextindent12mm"/>
        <w:rPr>
          <w:rFonts w:ascii="Arial" w:hAnsi="Arial" w:cs="Arial"/>
          <w:sz w:val="20"/>
          <w:szCs w:val="20"/>
        </w:rPr>
      </w:pPr>
      <w:r w:rsidRPr="0027671C">
        <w:rPr>
          <w:rFonts w:ascii="Arial" w:hAnsi="Arial" w:cs="Arial"/>
          <w:sz w:val="20"/>
          <w:szCs w:val="20"/>
        </w:rPr>
        <w:t>To add object</w:t>
      </w:r>
      <w:r w:rsidR="00BC098D" w:rsidRPr="0027671C">
        <w:rPr>
          <w:rFonts w:ascii="Arial" w:hAnsi="Arial" w:cs="Arial"/>
          <w:sz w:val="20"/>
          <w:szCs w:val="20"/>
        </w:rPr>
        <w:t>ions,</w:t>
      </w:r>
      <w:r w:rsidRPr="0027671C">
        <w:rPr>
          <w:rFonts w:ascii="Arial" w:hAnsi="Arial" w:cs="Arial"/>
          <w:sz w:val="20"/>
          <w:szCs w:val="20"/>
        </w:rPr>
        <w:t xml:space="preserve"> t</w:t>
      </w:r>
      <w:r w:rsidR="001B62D3" w:rsidRPr="0027671C">
        <w:rPr>
          <w:rFonts w:ascii="Arial" w:hAnsi="Arial" w:cs="Arial"/>
          <w:sz w:val="20"/>
          <w:szCs w:val="20"/>
        </w:rPr>
        <w:t xml:space="preserve">he Responsible Authority user </w:t>
      </w:r>
      <w:r w:rsidR="00EF74B1" w:rsidRPr="0027671C">
        <w:rPr>
          <w:rFonts w:ascii="Arial" w:hAnsi="Arial" w:cs="Arial"/>
          <w:sz w:val="20"/>
          <w:szCs w:val="20"/>
        </w:rPr>
        <w:t>must</w:t>
      </w:r>
      <w:r w:rsidRPr="0027671C">
        <w:rPr>
          <w:rFonts w:ascii="Arial" w:hAnsi="Arial" w:cs="Arial"/>
          <w:sz w:val="20"/>
          <w:szCs w:val="20"/>
        </w:rPr>
        <w:t xml:space="preserve"> change role to </w:t>
      </w:r>
      <w:r w:rsidR="004F762A" w:rsidRPr="0027671C">
        <w:rPr>
          <w:rFonts w:ascii="Arial" w:hAnsi="Arial" w:cs="Arial"/>
          <w:sz w:val="20"/>
          <w:szCs w:val="20"/>
        </w:rPr>
        <w:t>‘</w:t>
      </w:r>
      <w:r w:rsidR="006E11AB" w:rsidRPr="0027671C">
        <w:rPr>
          <w:rFonts w:ascii="Arial" w:hAnsi="Arial" w:cs="Arial"/>
          <w:sz w:val="20"/>
          <w:szCs w:val="20"/>
        </w:rPr>
        <w:t>3rd</w:t>
      </w:r>
      <w:r w:rsidRPr="0027671C">
        <w:rPr>
          <w:rFonts w:ascii="Arial" w:hAnsi="Arial" w:cs="Arial"/>
          <w:sz w:val="20"/>
          <w:szCs w:val="20"/>
        </w:rPr>
        <w:t xml:space="preserve"> Party Objector</w:t>
      </w:r>
      <w:r w:rsidR="00AB17C0" w:rsidRPr="0027671C">
        <w:rPr>
          <w:rFonts w:ascii="Arial" w:hAnsi="Arial" w:cs="Arial"/>
          <w:sz w:val="20"/>
          <w:szCs w:val="20"/>
        </w:rPr>
        <w:t xml:space="preserve"> / Responsible Authority</w:t>
      </w:r>
      <w:r w:rsidR="004F762A" w:rsidRPr="0027671C">
        <w:rPr>
          <w:rFonts w:ascii="Arial" w:hAnsi="Arial" w:cs="Arial"/>
          <w:sz w:val="20"/>
          <w:szCs w:val="20"/>
        </w:rPr>
        <w:t>’</w:t>
      </w:r>
      <w:r w:rsidRPr="0027671C">
        <w:rPr>
          <w:rFonts w:ascii="Arial" w:hAnsi="Arial" w:cs="Arial"/>
          <w:sz w:val="20"/>
          <w:szCs w:val="20"/>
        </w:rPr>
        <w:t xml:space="preserve">. </w:t>
      </w:r>
    </w:p>
    <w:p w14:paraId="298168B9" w14:textId="6ABA5BE6" w:rsidR="002031CF" w:rsidRPr="0027671C" w:rsidRDefault="00411E00" w:rsidP="00174FB8">
      <w:pPr>
        <w:pStyle w:val="BodyTextindent12mm"/>
        <w:rPr>
          <w:rFonts w:ascii="Arial" w:hAnsi="Arial" w:cs="Arial"/>
          <w:sz w:val="20"/>
          <w:szCs w:val="20"/>
        </w:rPr>
      </w:pPr>
      <w:r w:rsidRPr="0027671C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CF61B2C" wp14:editId="7FA63BC4">
            <wp:simplePos x="0" y="0"/>
            <wp:positionH relativeFrom="margin">
              <wp:align>right</wp:align>
            </wp:positionH>
            <wp:positionV relativeFrom="paragraph">
              <wp:posOffset>333375</wp:posOffset>
            </wp:positionV>
            <wp:extent cx="5683250" cy="1250950"/>
            <wp:effectExtent l="19050" t="19050" r="12700" b="25400"/>
            <wp:wrapTopAndBottom/>
            <wp:docPr id="119" name="Picture 119" descr="SPEAR Image - Changing user role tp 3rd Party Objector / Responsible autho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 descr="SPEAR Image - Changing user role tp 3rd Party Objector / Responsible authorit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1250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1CF" w:rsidRPr="0027671C">
        <w:rPr>
          <w:rFonts w:ascii="Arial" w:hAnsi="Arial" w:cs="Arial"/>
          <w:sz w:val="20"/>
          <w:szCs w:val="20"/>
        </w:rPr>
        <w:t xml:space="preserve">Select the </w:t>
      </w:r>
      <w:r w:rsidR="00EF74B1" w:rsidRPr="0027671C">
        <w:rPr>
          <w:rFonts w:ascii="Arial" w:hAnsi="Arial" w:cs="Arial"/>
          <w:sz w:val="20"/>
          <w:szCs w:val="20"/>
        </w:rPr>
        <w:t>drop-down</w:t>
      </w:r>
      <w:r w:rsidR="002031CF" w:rsidRPr="0027671C">
        <w:rPr>
          <w:rFonts w:ascii="Arial" w:hAnsi="Arial" w:cs="Arial"/>
          <w:sz w:val="20"/>
          <w:szCs w:val="20"/>
        </w:rPr>
        <w:t xml:space="preserve"> list from the </w:t>
      </w:r>
      <w:r w:rsidR="006E11AB" w:rsidRPr="0027671C">
        <w:rPr>
          <w:rFonts w:ascii="Arial" w:hAnsi="Arial" w:cs="Arial"/>
          <w:sz w:val="20"/>
          <w:szCs w:val="20"/>
        </w:rPr>
        <w:t xml:space="preserve">banner </w:t>
      </w:r>
      <w:r w:rsidR="002031CF" w:rsidRPr="0027671C">
        <w:rPr>
          <w:rFonts w:ascii="Arial" w:hAnsi="Arial" w:cs="Arial"/>
          <w:sz w:val="20"/>
          <w:szCs w:val="20"/>
        </w:rPr>
        <w:t>to change roles</w:t>
      </w:r>
      <w:r w:rsidR="002156AF" w:rsidRPr="0027671C">
        <w:rPr>
          <w:rFonts w:ascii="Arial" w:hAnsi="Arial" w:cs="Arial"/>
          <w:sz w:val="20"/>
          <w:szCs w:val="20"/>
        </w:rPr>
        <w:t>.</w:t>
      </w:r>
      <w:r w:rsidR="00CD02EB" w:rsidRPr="0027671C">
        <w:rPr>
          <w:rFonts w:ascii="Arial" w:hAnsi="Arial" w:cs="Arial"/>
          <w:sz w:val="20"/>
          <w:szCs w:val="20"/>
        </w:rPr>
        <w:t xml:space="preserve"> Refer to screen </w:t>
      </w:r>
      <w:r w:rsidR="005C410A">
        <w:rPr>
          <w:rFonts w:ascii="Arial" w:hAnsi="Arial" w:cs="Arial"/>
          <w:sz w:val="20"/>
          <w:szCs w:val="20"/>
        </w:rPr>
        <w:t>below</w:t>
      </w:r>
      <w:r w:rsidR="00CD02EB" w:rsidRPr="0027671C">
        <w:rPr>
          <w:rFonts w:ascii="Arial" w:hAnsi="Arial" w:cs="Arial"/>
          <w:sz w:val="20"/>
          <w:szCs w:val="20"/>
        </w:rPr>
        <w:t>.</w:t>
      </w:r>
    </w:p>
    <w:p w14:paraId="366B33C2" w14:textId="0735A645" w:rsidR="00FA6E01" w:rsidRPr="0027671C" w:rsidRDefault="00FA6E01" w:rsidP="00174FB8">
      <w:pPr>
        <w:pStyle w:val="BodyTextindent12mm"/>
        <w:rPr>
          <w:rFonts w:ascii="Arial" w:hAnsi="Arial" w:cs="Arial"/>
          <w:noProof/>
        </w:rPr>
      </w:pPr>
    </w:p>
    <w:p w14:paraId="49AD62FB" w14:textId="5EE8878B" w:rsidR="003A3B32" w:rsidRPr="0027671C" w:rsidRDefault="009968EE" w:rsidP="00174FB8">
      <w:pPr>
        <w:pStyle w:val="BodyTextindent12mm"/>
        <w:rPr>
          <w:rFonts w:ascii="Arial" w:hAnsi="Arial" w:cs="Arial"/>
          <w:sz w:val="20"/>
          <w:szCs w:val="20"/>
        </w:rPr>
      </w:pPr>
      <w:r w:rsidRPr="0027671C">
        <w:rPr>
          <w:rFonts w:ascii="Arial" w:hAnsi="Arial" w:cs="Arial"/>
          <w:noProof/>
        </w:rPr>
        <w:drawing>
          <wp:anchor distT="0" distB="0" distL="114300" distR="114300" simplePos="0" relativeHeight="251655168" behindDoc="0" locked="0" layoutInCell="1" allowOverlap="1" wp14:anchorId="687D5101" wp14:editId="456AE72F">
            <wp:simplePos x="0" y="0"/>
            <wp:positionH relativeFrom="column">
              <wp:posOffset>429260</wp:posOffset>
            </wp:positionH>
            <wp:positionV relativeFrom="paragraph">
              <wp:posOffset>615950</wp:posOffset>
            </wp:positionV>
            <wp:extent cx="5746750" cy="1624330"/>
            <wp:effectExtent l="19050" t="19050" r="25400" b="13970"/>
            <wp:wrapSquare wrapText="bothSides"/>
            <wp:docPr id="112" name="Picture 1" descr="Image of SPEAR screen - to Add Objection in Details 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" descr="Image of SPEAR screen - to Add Objection in Details tab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16243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B32" w:rsidRPr="0027671C">
        <w:rPr>
          <w:rFonts w:ascii="Arial" w:hAnsi="Arial" w:cs="Arial"/>
          <w:sz w:val="20"/>
          <w:szCs w:val="20"/>
        </w:rPr>
        <w:t xml:space="preserve">As a 3rd party Objector / Responsible Authority you will now have the optional action to </w:t>
      </w:r>
      <w:r w:rsidR="004F762A" w:rsidRPr="0027671C">
        <w:rPr>
          <w:rFonts w:ascii="Arial" w:hAnsi="Arial" w:cs="Arial"/>
          <w:sz w:val="20"/>
          <w:szCs w:val="20"/>
        </w:rPr>
        <w:t>‘</w:t>
      </w:r>
      <w:r w:rsidR="003A3B32" w:rsidRPr="0027671C">
        <w:rPr>
          <w:rFonts w:ascii="Arial" w:hAnsi="Arial" w:cs="Arial"/>
          <w:sz w:val="20"/>
          <w:szCs w:val="20"/>
        </w:rPr>
        <w:t xml:space="preserve">Add Objection attached by Responsible </w:t>
      </w:r>
      <w:r w:rsidR="00CD02EB" w:rsidRPr="0027671C">
        <w:rPr>
          <w:rFonts w:ascii="Arial" w:hAnsi="Arial" w:cs="Arial"/>
          <w:sz w:val="20"/>
          <w:szCs w:val="20"/>
        </w:rPr>
        <w:t>Authority</w:t>
      </w:r>
      <w:r w:rsidR="004F762A" w:rsidRPr="0027671C">
        <w:rPr>
          <w:rFonts w:ascii="Arial" w:hAnsi="Arial" w:cs="Arial"/>
          <w:sz w:val="20"/>
          <w:szCs w:val="20"/>
        </w:rPr>
        <w:t>’</w:t>
      </w:r>
      <w:r w:rsidR="003A3B32" w:rsidRPr="0027671C">
        <w:rPr>
          <w:rFonts w:ascii="Arial" w:hAnsi="Arial" w:cs="Arial"/>
          <w:sz w:val="20"/>
          <w:szCs w:val="20"/>
        </w:rPr>
        <w:t>. Select this option to enter details of objections</w:t>
      </w:r>
      <w:r w:rsidR="00F0173C" w:rsidRPr="0027671C">
        <w:rPr>
          <w:rFonts w:ascii="Arial" w:hAnsi="Arial" w:cs="Arial"/>
          <w:sz w:val="20"/>
          <w:szCs w:val="20"/>
        </w:rPr>
        <w:t>.</w:t>
      </w:r>
    </w:p>
    <w:p w14:paraId="28800139" w14:textId="77777777" w:rsidR="00A732F9" w:rsidRPr="0027671C" w:rsidRDefault="00A732F9" w:rsidP="00305D67">
      <w:pPr>
        <w:pStyle w:val="BodyTextindent12mm"/>
        <w:rPr>
          <w:rFonts w:ascii="Arial" w:hAnsi="Arial" w:cs="Arial"/>
          <w:sz w:val="20"/>
          <w:szCs w:val="20"/>
        </w:rPr>
      </w:pPr>
    </w:p>
    <w:p w14:paraId="51BBA12D" w14:textId="1A828DEA" w:rsidR="00305D67" w:rsidRPr="0027671C" w:rsidRDefault="004E6D97" w:rsidP="00305D67">
      <w:pPr>
        <w:pStyle w:val="BodyTextindent12mm"/>
        <w:rPr>
          <w:rFonts w:ascii="Arial" w:hAnsi="Arial" w:cs="Arial"/>
          <w:sz w:val="20"/>
          <w:szCs w:val="20"/>
        </w:rPr>
      </w:pPr>
      <w:r w:rsidRPr="0027671C">
        <w:rPr>
          <w:rFonts w:ascii="Arial" w:hAnsi="Arial" w:cs="Arial"/>
          <w:sz w:val="20"/>
          <w:szCs w:val="20"/>
        </w:rPr>
        <w:t xml:space="preserve">When selecting the optional action </w:t>
      </w:r>
      <w:r w:rsidR="004F762A" w:rsidRPr="0027671C">
        <w:rPr>
          <w:rFonts w:ascii="Arial" w:hAnsi="Arial" w:cs="Arial"/>
          <w:sz w:val="20"/>
          <w:szCs w:val="20"/>
        </w:rPr>
        <w:t>‘</w:t>
      </w:r>
      <w:r w:rsidRPr="0027671C">
        <w:rPr>
          <w:rFonts w:ascii="Arial" w:hAnsi="Arial" w:cs="Arial"/>
          <w:sz w:val="20"/>
          <w:szCs w:val="20"/>
        </w:rPr>
        <w:t xml:space="preserve">Add objection </w:t>
      </w:r>
      <w:r w:rsidR="00CA6704" w:rsidRPr="0027671C">
        <w:rPr>
          <w:rFonts w:ascii="Arial" w:hAnsi="Arial" w:cs="Arial"/>
          <w:sz w:val="20"/>
          <w:szCs w:val="20"/>
        </w:rPr>
        <w:t xml:space="preserve">attached </w:t>
      </w:r>
      <w:r w:rsidRPr="0027671C">
        <w:rPr>
          <w:rFonts w:ascii="Arial" w:hAnsi="Arial" w:cs="Arial"/>
          <w:sz w:val="20"/>
          <w:szCs w:val="20"/>
        </w:rPr>
        <w:t>by Resp. Authority</w:t>
      </w:r>
      <w:r w:rsidR="004F762A" w:rsidRPr="0027671C">
        <w:rPr>
          <w:rFonts w:ascii="Arial" w:hAnsi="Arial" w:cs="Arial"/>
          <w:sz w:val="20"/>
          <w:szCs w:val="20"/>
        </w:rPr>
        <w:t>’</w:t>
      </w:r>
      <w:r w:rsidRPr="0027671C">
        <w:rPr>
          <w:rFonts w:ascii="Arial" w:hAnsi="Arial" w:cs="Arial"/>
          <w:sz w:val="20"/>
          <w:szCs w:val="20"/>
        </w:rPr>
        <w:t xml:space="preserve"> the user will be presented with the following screen </w:t>
      </w:r>
      <w:r w:rsidR="006E7052" w:rsidRPr="0027671C">
        <w:rPr>
          <w:rFonts w:ascii="Arial" w:hAnsi="Arial" w:cs="Arial"/>
          <w:sz w:val="20"/>
          <w:szCs w:val="20"/>
        </w:rPr>
        <w:t xml:space="preserve">to enter </w:t>
      </w:r>
      <w:r w:rsidR="004F762A" w:rsidRPr="0027671C">
        <w:rPr>
          <w:rFonts w:ascii="Arial" w:hAnsi="Arial" w:cs="Arial"/>
          <w:sz w:val="20"/>
          <w:szCs w:val="20"/>
        </w:rPr>
        <w:t>o</w:t>
      </w:r>
      <w:r w:rsidR="006E7052" w:rsidRPr="0027671C">
        <w:rPr>
          <w:rFonts w:ascii="Arial" w:hAnsi="Arial" w:cs="Arial"/>
          <w:sz w:val="20"/>
          <w:szCs w:val="20"/>
        </w:rPr>
        <w:t xml:space="preserve">bjector contact details and either </w:t>
      </w:r>
      <w:r w:rsidR="00F0173C" w:rsidRPr="0027671C">
        <w:rPr>
          <w:rFonts w:ascii="Arial" w:hAnsi="Arial" w:cs="Arial"/>
          <w:sz w:val="20"/>
          <w:szCs w:val="20"/>
        </w:rPr>
        <w:t xml:space="preserve">enter free text or </w:t>
      </w:r>
      <w:r w:rsidR="006E7052" w:rsidRPr="0027671C">
        <w:rPr>
          <w:rFonts w:ascii="Arial" w:hAnsi="Arial" w:cs="Arial"/>
          <w:sz w:val="20"/>
          <w:szCs w:val="20"/>
        </w:rPr>
        <w:t>attach a file, such as the original written objection</w:t>
      </w:r>
      <w:r w:rsidR="00F0173C" w:rsidRPr="0027671C">
        <w:rPr>
          <w:rFonts w:ascii="Arial" w:hAnsi="Arial" w:cs="Arial"/>
          <w:sz w:val="20"/>
          <w:szCs w:val="20"/>
        </w:rPr>
        <w:t>.</w:t>
      </w:r>
    </w:p>
    <w:p w14:paraId="26232167" w14:textId="77777777" w:rsidR="00E3194C" w:rsidRPr="0027671C" w:rsidRDefault="00305D67" w:rsidP="00305D67">
      <w:pPr>
        <w:pStyle w:val="BodyTextindent12mm"/>
        <w:rPr>
          <w:rFonts w:ascii="Arial" w:hAnsi="Arial" w:cs="Arial"/>
        </w:rPr>
      </w:pPr>
      <w:r w:rsidRPr="0027671C">
        <w:rPr>
          <w:rFonts w:ascii="Arial" w:hAnsi="Arial" w:cs="Arial"/>
        </w:rPr>
        <w:br w:type="page"/>
      </w:r>
    </w:p>
    <w:p w14:paraId="2CC52F08" w14:textId="783C485B" w:rsidR="00E3194C" w:rsidRPr="0027671C" w:rsidRDefault="009968EE" w:rsidP="00305D67">
      <w:pPr>
        <w:pStyle w:val="BodyTextindent12mm"/>
        <w:rPr>
          <w:rFonts w:ascii="Arial" w:hAnsi="Arial" w:cs="Arial"/>
        </w:rPr>
      </w:pPr>
      <w:r w:rsidRPr="0027671C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6192" behindDoc="0" locked="0" layoutInCell="1" allowOverlap="1" wp14:anchorId="2A999464" wp14:editId="21420EF2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5676900" cy="3523615"/>
            <wp:effectExtent l="19050" t="19050" r="19050" b="19685"/>
            <wp:wrapSquare wrapText="bothSides"/>
            <wp:docPr id="113" name="Picture 113" descr="Image of SPEAR screen - Add objection attached by Responsible Autho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 descr="Image of SPEAR screen - Add objection attached by Responsible Authorit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5236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6C889" w14:textId="31AF0A4E" w:rsidR="00D7573A" w:rsidRPr="0027671C" w:rsidRDefault="00411E00" w:rsidP="00305D67">
      <w:pPr>
        <w:pStyle w:val="BodyTextindent12m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D7573A" w:rsidRPr="0027671C">
        <w:rPr>
          <w:rFonts w:ascii="Arial" w:hAnsi="Arial" w:cs="Arial"/>
          <w:sz w:val="20"/>
          <w:szCs w:val="20"/>
        </w:rPr>
        <w:t xml:space="preserve">nce the Responsible Authority </w:t>
      </w:r>
      <w:r w:rsidR="00BC098D" w:rsidRPr="0027671C">
        <w:rPr>
          <w:rFonts w:ascii="Arial" w:hAnsi="Arial" w:cs="Arial"/>
          <w:sz w:val="20"/>
          <w:szCs w:val="20"/>
        </w:rPr>
        <w:t xml:space="preserve">user </w:t>
      </w:r>
      <w:r w:rsidR="00D7573A" w:rsidRPr="0027671C">
        <w:rPr>
          <w:rFonts w:ascii="Arial" w:hAnsi="Arial" w:cs="Arial"/>
          <w:sz w:val="20"/>
          <w:szCs w:val="20"/>
        </w:rPr>
        <w:t xml:space="preserve">has added </w:t>
      </w:r>
      <w:r w:rsidR="006E11AB" w:rsidRPr="0027671C">
        <w:rPr>
          <w:rFonts w:ascii="Arial" w:hAnsi="Arial" w:cs="Arial"/>
          <w:sz w:val="20"/>
          <w:szCs w:val="20"/>
        </w:rPr>
        <w:t>all the details</w:t>
      </w:r>
      <w:r w:rsidR="00A01AF5" w:rsidRPr="0027671C">
        <w:rPr>
          <w:rFonts w:ascii="Arial" w:hAnsi="Arial" w:cs="Arial"/>
          <w:sz w:val="20"/>
          <w:szCs w:val="20"/>
        </w:rPr>
        <w:t>,</w:t>
      </w:r>
      <w:r w:rsidR="00D7573A" w:rsidRPr="0027671C">
        <w:rPr>
          <w:rFonts w:ascii="Arial" w:hAnsi="Arial" w:cs="Arial"/>
          <w:sz w:val="20"/>
          <w:szCs w:val="20"/>
        </w:rPr>
        <w:t xml:space="preserve"> the</w:t>
      </w:r>
      <w:r w:rsidR="002156AF" w:rsidRPr="0027671C">
        <w:rPr>
          <w:rFonts w:ascii="Arial" w:hAnsi="Arial" w:cs="Arial"/>
          <w:sz w:val="20"/>
          <w:szCs w:val="20"/>
        </w:rPr>
        <w:t xml:space="preserve"> user </w:t>
      </w:r>
      <w:r w:rsidR="00D7573A" w:rsidRPr="0027671C">
        <w:rPr>
          <w:rFonts w:ascii="Arial" w:hAnsi="Arial" w:cs="Arial"/>
          <w:sz w:val="20"/>
          <w:szCs w:val="20"/>
        </w:rPr>
        <w:t xml:space="preserve">will </w:t>
      </w:r>
      <w:r w:rsidR="002156AF" w:rsidRPr="0027671C">
        <w:rPr>
          <w:rFonts w:ascii="Arial" w:hAnsi="Arial" w:cs="Arial"/>
          <w:sz w:val="20"/>
          <w:szCs w:val="20"/>
        </w:rPr>
        <w:t xml:space="preserve">have </w:t>
      </w:r>
      <w:r w:rsidR="006E11AB" w:rsidRPr="0027671C">
        <w:rPr>
          <w:rFonts w:ascii="Arial" w:hAnsi="Arial" w:cs="Arial"/>
          <w:sz w:val="20"/>
          <w:szCs w:val="20"/>
        </w:rPr>
        <w:t xml:space="preserve">the option to </w:t>
      </w:r>
      <w:r w:rsidR="004F762A" w:rsidRPr="0027671C">
        <w:rPr>
          <w:rFonts w:ascii="Arial" w:hAnsi="Arial" w:cs="Arial"/>
          <w:sz w:val="20"/>
          <w:szCs w:val="20"/>
        </w:rPr>
        <w:t>‘</w:t>
      </w:r>
      <w:r w:rsidR="006E11AB" w:rsidRPr="0027671C">
        <w:rPr>
          <w:rFonts w:ascii="Arial" w:hAnsi="Arial" w:cs="Arial"/>
          <w:sz w:val="20"/>
          <w:szCs w:val="20"/>
        </w:rPr>
        <w:t>save &amp; add another</w:t>
      </w:r>
      <w:r w:rsidR="004F762A" w:rsidRPr="0027671C">
        <w:rPr>
          <w:rFonts w:ascii="Arial" w:hAnsi="Arial" w:cs="Arial"/>
          <w:sz w:val="20"/>
          <w:szCs w:val="20"/>
        </w:rPr>
        <w:t>’</w:t>
      </w:r>
      <w:r w:rsidR="00604122" w:rsidRPr="0027671C">
        <w:rPr>
          <w:rFonts w:ascii="Arial" w:hAnsi="Arial" w:cs="Arial"/>
          <w:sz w:val="20"/>
          <w:szCs w:val="20"/>
        </w:rPr>
        <w:t xml:space="preserve"> where t</w:t>
      </w:r>
      <w:r w:rsidR="002156AF" w:rsidRPr="0027671C">
        <w:rPr>
          <w:rFonts w:ascii="Arial" w:hAnsi="Arial" w:cs="Arial"/>
          <w:sz w:val="20"/>
          <w:szCs w:val="20"/>
        </w:rPr>
        <w:t xml:space="preserve">he </w:t>
      </w:r>
      <w:r w:rsidR="00604122" w:rsidRPr="0027671C">
        <w:rPr>
          <w:rFonts w:ascii="Arial" w:hAnsi="Arial" w:cs="Arial"/>
          <w:sz w:val="20"/>
          <w:szCs w:val="20"/>
        </w:rPr>
        <w:t xml:space="preserve">details will be </w:t>
      </w:r>
      <w:r w:rsidR="00A22C31" w:rsidRPr="0027671C">
        <w:rPr>
          <w:rFonts w:ascii="Arial" w:hAnsi="Arial" w:cs="Arial"/>
          <w:sz w:val="20"/>
          <w:szCs w:val="20"/>
        </w:rPr>
        <w:t>stored,</w:t>
      </w:r>
      <w:r w:rsidR="00604122" w:rsidRPr="0027671C">
        <w:rPr>
          <w:rFonts w:ascii="Arial" w:hAnsi="Arial" w:cs="Arial"/>
          <w:sz w:val="20"/>
          <w:szCs w:val="20"/>
        </w:rPr>
        <w:t xml:space="preserve"> and the </w:t>
      </w:r>
      <w:r w:rsidR="002156AF" w:rsidRPr="0027671C">
        <w:rPr>
          <w:rFonts w:ascii="Arial" w:hAnsi="Arial" w:cs="Arial"/>
          <w:sz w:val="20"/>
          <w:szCs w:val="20"/>
        </w:rPr>
        <w:t xml:space="preserve">user </w:t>
      </w:r>
      <w:r w:rsidR="006E11AB" w:rsidRPr="0027671C">
        <w:rPr>
          <w:rFonts w:ascii="Arial" w:hAnsi="Arial" w:cs="Arial"/>
          <w:sz w:val="20"/>
          <w:szCs w:val="20"/>
        </w:rPr>
        <w:t>will be presented with a new Add Objection screen</w:t>
      </w:r>
      <w:r w:rsidR="00604122" w:rsidRPr="0027671C">
        <w:rPr>
          <w:rFonts w:ascii="Arial" w:hAnsi="Arial" w:cs="Arial"/>
          <w:sz w:val="20"/>
          <w:szCs w:val="20"/>
        </w:rPr>
        <w:t>,</w:t>
      </w:r>
      <w:r w:rsidR="006E11AB" w:rsidRPr="0027671C">
        <w:rPr>
          <w:rFonts w:ascii="Arial" w:hAnsi="Arial" w:cs="Arial"/>
          <w:sz w:val="20"/>
          <w:szCs w:val="20"/>
        </w:rPr>
        <w:t xml:space="preserve"> or </w:t>
      </w:r>
      <w:r w:rsidR="0018656C" w:rsidRPr="0027671C">
        <w:rPr>
          <w:rFonts w:ascii="Arial" w:hAnsi="Arial" w:cs="Arial"/>
          <w:sz w:val="20"/>
          <w:szCs w:val="20"/>
        </w:rPr>
        <w:t>‘</w:t>
      </w:r>
      <w:r w:rsidR="006E11AB" w:rsidRPr="0027671C">
        <w:rPr>
          <w:rFonts w:ascii="Arial" w:hAnsi="Arial" w:cs="Arial"/>
          <w:sz w:val="20"/>
          <w:szCs w:val="20"/>
        </w:rPr>
        <w:t>save &amp; return</w:t>
      </w:r>
      <w:r w:rsidR="0018656C" w:rsidRPr="0027671C">
        <w:rPr>
          <w:rFonts w:ascii="Arial" w:hAnsi="Arial" w:cs="Arial"/>
          <w:sz w:val="20"/>
          <w:szCs w:val="20"/>
        </w:rPr>
        <w:t>’</w:t>
      </w:r>
      <w:r w:rsidR="006E11AB" w:rsidRPr="0027671C">
        <w:rPr>
          <w:rFonts w:ascii="Arial" w:hAnsi="Arial" w:cs="Arial"/>
          <w:sz w:val="20"/>
          <w:szCs w:val="20"/>
        </w:rPr>
        <w:t xml:space="preserve"> when they </w:t>
      </w:r>
      <w:r w:rsidR="00855961" w:rsidRPr="0027671C">
        <w:rPr>
          <w:rFonts w:ascii="Arial" w:hAnsi="Arial" w:cs="Arial"/>
          <w:sz w:val="20"/>
          <w:szCs w:val="20"/>
        </w:rPr>
        <w:t xml:space="preserve">have </w:t>
      </w:r>
      <w:r w:rsidR="006E11AB" w:rsidRPr="0027671C">
        <w:rPr>
          <w:rFonts w:ascii="Arial" w:hAnsi="Arial" w:cs="Arial"/>
          <w:sz w:val="20"/>
          <w:szCs w:val="20"/>
        </w:rPr>
        <w:t>completed adding objector details</w:t>
      </w:r>
      <w:r w:rsidR="00855961" w:rsidRPr="0027671C">
        <w:rPr>
          <w:rFonts w:ascii="Arial" w:hAnsi="Arial" w:cs="Arial"/>
          <w:sz w:val="20"/>
          <w:szCs w:val="20"/>
        </w:rPr>
        <w:t xml:space="preserve">, </w:t>
      </w:r>
      <w:r w:rsidR="006E11AB" w:rsidRPr="0027671C">
        <w:rPr>
          <w:rFonts w:ascii="Arial" w:hAnsi="Arial" w:cs="Arial"/>
          <w:sz w:val="20"/>
          <w:szCs w:val="20"/>
        </w:rPr>
        <w:t xml:space="preserve">and want to return to the Details </w:t>
      </w:r>
      <w:r w:rsidR="00A22C31" w:rsidRPr="0027671C">
        <w:rPr>
          <w:rFonts w:ascii="Arial" w:hAnsi="Arial" w:cs="Arial"/>
          <w:sz w:val="20"/>
          <w:szCs w:val="20"/>
        </w:rPr>
        <w:t>t</w:t>
      </w:r>
      <w:r w:rsidR="00CD02EB" w:rsidRPr="0027671C">
        <w:rPr>
          <w:rFonts w:ascii="Arial" w:hAnsi="Arial" w:cs="Arial"/>
          <w:sz w:val="20"/>
          <w:szCs w:val="20"/>
        </w:rPr>
        <w:t>ab.</w:t>
      </w:r>
    </w:p>
    <w:p w14:paraId="7728173E" w14:textId="07F74C45" w:rsidR="003E1187" w:rsidRPr="0027671C" w:rsidRDefault="009968EE" w:rsidP="00305D67">
      <w:pPr>
        <w:pStyle w:val="BodyTextindent12mm"/>
        <w:rPr>
          <w:rFonts w:ascii="Arial" w:hAnsi="Arial" w:cs="Arial"/>
          <w:sz w:val="20"/>
          <w:szCs w:val="20"/>
        </w:rPr>
      </w:pPr>
      <w:r w:rsidRPr="0027671C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60DE91EC" wp14:editId="774E5C85">
            <wp:simplePos x="0" y="0"/>
            <wp:positionH relativeFrom="margin">
              <wp:align>right</wp:align>
            </wp:positionH>
            <wp:positionV relativeFrom="paragraph">
              <wp:posOffset>462915</wp:posOffset>
            </wp:positionV>
            <wp:extent cx="5683250" cy="2461260"/>
            <wp:effectExtent l="19050" t="19050" r="12700" b="15240"/>
            <wp:wrapSquare wrapText="bothSides"/>
            <wp:docPr id="115" name="Picture 115" descr="Image of SPEAR screen - Details tab confirming objection attached. Responsible Authority required to change roles back to Responsible Autho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 descr="Image of SPEAR screen - Details tab confirming objection attached. Responsible Authority required to change roles back to Responsible Authority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24612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73A" w:rsidRPr="0027671C">
        <w:rPr>
          <w:rFonts w:ascii="Arial" w:hAnsi="Arial" w:cs="Arial"/>
          <w:sz w:val="20"/>
          <w:szCs w:val="20"/>
        </w:rPr>
        <w:t>S</w:t>
      </w:r>
      <w:r w:rsidR="007D4F2B" w:rsidRPr="0027671C">
        <w:rPr>
          <w:rFonts w:ascii="Arial" w:hAnsi="Arial" w:cs="Arial"/>
          <w:sz w:val="20"/>
          <w:szCs w:val="20"/>
        </w:rPr>
        <w:t>PEAR</w:t>
      </w:r>
      <w:r w:rsidR="00D7573A" w:rsidRPr="0027671C">
        <w:rPr>
          <w:rFonts w:ascii="Arial" w:hAnsi="Arial" w:cs="Arial"/>
          <w:sz w:val="20"/>
          <w:szCs w:val="20"/>
        </w:rPr>
        <w:t xml:space="preserve"> will confirm the </w:t>
      </w:r>
      <w:r w:rsidR="003E1187" w:rsidRPr="0027671C">
        <w:rPr>
          <w:rFonts w:ascii="Arial" w:hAnsi="Arial" w:cs="Arial"/>
          <w:sz w:val="20"/>
          <w:szCs w:val="20"/>
        </w:rPr>
        <w:t>action</w:t>
      </w:r>
      <w:r w:rsidR="00BC098D" w:rsidRPr="0027671C">
        <w:rPr>
          <w:rFonts w:ascii="Arial" w:hAnsi="Arial" w:cs="Arial"/>
          <w:sz w:val="20"/>
          <w:szCs w:val="20"/>
        </w:rPr>
        <w:t xml:space="preserve">. The Responsible </w:t>
      </w:r>
      <w:r w:rsidR="00AB17C0" w:rsidRPr="0027671C">
        <w:rPr>
          <w:rFonts w:ascii="Arial" w:hAnsi="Arial" w:cs="Arial"/>
          <w:sz w:val="20"/>
          <w:szCs w:val="20"/>
        </w:rPr>
        <w:t>Authority user</w:t>
      </w:r>
      <w:r w:rsidR="00FB1183" w:rsidRPr="0027671C">
        <w:rPr>
          <w:rFonts w:ascii="Arial" w:hAnsi="Arial" w:cs="Arial"/>
          <w:sz w:val="20"/>
          <w:szCs w:val="20"/>
        </w:rPr>
        <w:t xml:space="preserve"> will then need to change roles back to </w:t>
      </w:r>
      <w:r w:rsidR="004F762A" w:rsidRPr="0027671C">
        <w:rPr>
          <w:rFonts w:ascii="Arial" w:hAnsi="Arial" w:cs="Arial"/>
          <w:sz w:val="20"/>
          <w:szCs w:val="20"/>
        </w:rPr>
        <w:t>‘</w:t>
      </w:r>
      <w:r w:rsidR="00FB1183" w:rsidRPr="0027671C">
        <w:rPr>
          <w:rFonts w:ascii="Arial" w:hAnsi="Arial" w:cs="Arial"/>
          <w:sz w:val="20"/>
          <w:szCs w:val="20"/>
        </w:rPr>
        <w:t>Responsible Authority</w:t>
      </w:r>
      <w:r w:rsidR="004F762A" w:rsidRPr="0027671C">
        <w:rPr>
          <w:rFonts w:ascii="Arial" w:hAnsi="Arial" w:cs="Arial"/>
          <w:sz w:val="20"/>
          <w:szCs w:val="20"/>
        </w:rPr>
        <w:t>’</w:t>
      </w:r>
      <w:r w:rsidR="00AB17C0" w:rsidRPr="0027671C">
        <w:rPr>
          <w:rFonts w:ascii="Arial" w:hAnsi="Arial" w:cs="Arial"/>
          <w:sz w:val="20"/>
          <w:szCs w:val="20"/>
        </w:rPr>
        <w:t xml:space="preserve"> to continue in SPEAR</w:t>
      </w:r>
      <w:r w:rsidR="00FB1183" w:rsidRPr="0027671C">
        <w:rPr>
          <w:rFonts w:ascii="Arial" w:hAnsi="Arial" w:cs="Arial"/>
          <w:sz w:val="20"/>
          <w:szCs w:val="20"/>
        </w:rPr>
        <w:t>.</w:t>
      </w:r>
    </w:p>
    <w:p w14:paraId="58109FE1" w14:textId="77777777" w:rsidR="008444AC" w:rsidRDefault="008444AC" w:rsidP="00305D67">
      <w:pPr>
        <w:pStyle w:val="BodyTextindent12mm"/>
        <w:rPr>
          <w:rFonts w:ascii="Tahoma" w:hAnsi="Tahoma" w:cs="Tahoma"/>
          <w:sz w:val="20"/>
          <w:szCs w:val="20"/>
        </w:rPr>
      </w:pPr>
    </w:p>
    <w:p w14:paraId="3B24230C" w14:textId="77777777" w:rsidR="00FB1183" w:rsidRPr="0027671C" w:rsidRDefault="00305D67" w:rsidP="00305D67">
      <w:pPr>
        <w:pStyle w:val="HeadingAnumbered"/>
        <w:rPr>
          <w:rFonts w:ascii="VIC" w:hAnsi="VIC"/>
          <w:color w:val="007DB9"/>
        </w:rPr>
      </w:pPr>
      <w:r>
        <w:br w:type="page"/>
      </w:r>
      <w:r w:rsidR="00FB1183" w:rsidRPr="0027671C">
        <w:rPr>
          <w:rFonts w:ascii="VIC" w:hAnsi="VIC"/>
          <w:color w:val="007DB9"/>
        </w:rPr>
        <w:lastRenderedPageBreak/>
        <w:t>28.</w:t>
      </w:r>
      <w:r w:rsidR="00BC098D" w:rsidRPr="0027671C">
        <w:rPr>
          <w:rFonts w:ascii="VIC" w:hAnsi="VIC"/>
          <w:color w:val="007DB9"/>
        </w:rPr>
        <w:t>4</w:t>
      </w:r>
      <w:r w:rsidRPr="0027671C">
        <w:rPr>
          <w:rFonts w:ascii="VIC" w:hAnsi="VIC"/>
          <w:color w:val="007DB9"/>
        </w:rPr>
        <w:tab/>
      </w:r>
      <w:r w:rsidR="00FB1183" w:rsidRPr="0027671C">
        <w:rPr>
          <w:rFonts w:ascii="VIC" w:hAnsi="VIC"/>
          <w:color w:val="007DB9"/>
        </w:rPr>
        <w:t xml:space="preserve">Modify or Withdraw Objections </w:t>
      </w:r>
    </w:p>
    <w:p w14:paraId="74614EBC" w14:textId="77777777" w:rsidR="00FB1183" w:rsidRPr="0027671C" w:rsidRDefault="004E6D97" w:rsidP="00305D67">
      <w:pPr>
        <w:pStyle w:val="BodyTextindent12mm"/>
        <w:rPr>
          <w:rFonts w:ascii="Arial" w:hAnsi="Arial" w:cs="Arial"/>
          <w:sz w:val="20"/>
          <w:szCs w:val="20"/>
        </w:rPr>
      </w:pPr>
      <w:r w:rsidRPr="0027671C">
        <w:rPr>
          <w:rFonts w:ascii="Arial" w:hAnsi="Arial" w:cs="Arial"/>
          <w:sz w:val="20"/>
          <w:szCs w:val="20"/>
        </w:rPr>
        <w:t>Responsible Authorit</w:t>
      </w:r>
      <w:r w:rsidR="003E1187" w:rsidRPr="0027671C">
        <w:rPr>
          <w:rFonts w:ascii="Arial" w:hAnsi="Arial" w:cs="Arial"/>
          <w:sz w:val="20"/>
          <w:szCs w:val="20"/>
        </w:rPr>
        <w:t>y users</w:t>
      </w:r>
      <w:r w:rsidRPr="0027671C">
        <w:rPr>
          <w:rFonts w:ascii="Arial" w:hAnsi="Arial" w:cs="Arial"/>
          <w:sz w:val="20"/>
          <w:szCs w:val="20"/>
        </w:rPr>
        <w:t xml:space="preserve"> </w:t>
      </w:r>
      <w:r w:rsidR="003E1187" w:rsidRPr="0027671C">
        <w:rPr>
          <w:rFonts w:ascii="Arial" w:hAnsi="Arial" w:cs="Arial"/>
          <w:sz w:val="20"/>
          <w:szCs w:val="20"/>
        </w:rPr>
        <w:t xml:space="preserve">can use </w:t>
      </w:r>
      <w:r w:rsidR="00AB17C0" w:rsidRPr="0027671C">
        <w:rPr>
          <w:rFonts w:ascii="Arial" w:hAnsi="Arial" w:cs="Arial"/>
          <w:sz w:val="20"/>
          <w:szCs w:val="20"/>
        </w:rPr>
        <w:t xml:space="preserve">the </w:t>
      </w:r>
      <w:r w:rsidR="005641A6" w:rsidRPr="0027671C">
        <w:rPr>
          <w:rFonts w:ascii="Arial" w:hAnsi="Arial" w:cs="Arial"/>
          <w:sz w:val="20"/>
          <w:szCs w:val="20"/>
        </w:rPr>
        <w:t>‘</w:t>
      </w:r>
      <w:r w:rsidR="003E1187" w:rsidRPr="0027671C">
        <w:rPr>
          <w:rFonts w:ascii="Arial" w:hAnsi="Arial" w:cs="Arial"/>
          <w:sz w:val="20"/>
          <w:szCs w:val="20"/>
        </w:rPr>
        <w:t>Modify</w:t>
      </w:r>
      <w:r w:rsidR="005641A6" w:rsidRPr="0027671C">
        <w:rPr>
          <w:rFonts w:ascii="Arial" w:hAnsi="Arial" w:cs="Arial"/>
          <w:sz w:val="20"/>
          <w:szCs w:val="20"/>
        </w:rPr>
        <w:t>’</w:t>
      </w:r>
      <w:r w:rsidR="003E1187" w:rsidRPr="0027671C">
        <w:rPr>
          <w:rFonts w:ascii="Arial" w:hAnsi="Arial" w:cs="Arial"/>
          <w:sz w:val="20"/>
          <w:szCs w:val="20"/>
        </w:rPr>
        <w:t xml:space="preserve"> </w:t>
      </w:r>
      <w:r w:rsidR="00FB1183" w:rsidRPr="0027671C">
        <w:rPr>
          <w:rFonts w:ascii="Arial" w:hAnsi="Arial" w:cs="Arial"/>
          <w:sz w:val="20"/>
          <w:szCs w:val="20"/>
        </w:rPr>
        <w:t xml:space="preserve">action </w:t>
      </w:r>
      <w:r w:rsidR="003E1187" w:rsidRPr="0027671C">
        <w:rPr>
          <w:rFonts w:ascii="Arial" w:hAnsi="Arial" w:cs="Arial"/>
          <w:sz w:val="20"/>
          <w:szCs w:val="20"/>
        </w:rPr>
        <w:t xml:space="preserve">to change </w:t>
      </w:r>
      <w:r w:rsidR="00AB17C0" w:rsidRPr="0027671C">
        <w:rPr>
          <w:rFonts w:ascii="Arial" w:hAnsi="Arial" w:cs="Arial"/>
          <w:sz w:val="20"/>
          <w:szCs w:val="20"/>
        </w:rPr>
        <w:t>the details</w:t>
      </w:r>
      <w:r w:rsidRPr="0027671C">
        <w:rPr>
          <w:rFonts w:ascii="Arial" w:hAnsi="Arial" w:cs="Arial"/>
          <w:sz w:val="20"/>
          <w:szCs w:val="20"/>
        </w:rPr>
        <w:t xml:space="preserve"> </w:t>
      </w:r>
      <w:r w:rsidR="00AB17C0" w:rsidRPr="0027671C">
        <w:rPr>
          <w:rFonts w:ascii="Arial" w:hAnsi="Arial" w:cs="Arial"/>
          <w:sz w:val="20"/>
          <w:szCs w:val="20"/>
        </w:rPr>
        <w:t xml:space="preserve">for objections </w:t>
      </w:r>
      <w:r w:rsidRPr="0027671C">
        <w:rPr>
          <w:rFonts w:ascii="Arial" w:hAnsi="Arial" w:cs="Arial"/>
          <w:sz w:val="20"/>
          <w:szCs w:val="20"/>
        </w:rPr>
        <w:t>previously entered by them</w:t>
      </w:r>
      <w:r w:rsidR="003E1187" w:rsidRPr="0027671C">
        <w:rPr>
          <w:rFonts w:ascii="Arial" w:hAnsi="Arial" w:cs="Arial"/>
          <w:sz w:val="20"/>
          <w:szCs w:val="20"/>
        </w:rPr>
        <w:t xml:space="preserve">. </w:t>
      </w:r>
      <w:r w:rsidR="007D6306" w:rsidRPr="0027671C">
        <w:rPr>
          <w:rFonts w:ascii="Arial" w:hAnsi="Arial" w:cs="Arial"/>
          <w:sz w:val="20"/>
          <w:szCs w:val="20"/>
        </w:rPr>
        <w:t xml:space="preserve">The Manage Objections </w:t>
      </w:r>
      <w:r w:rsidR="00AB17C0" w:rsidRPr="0027671C">
        <w:rPr>
          <w:rFonts w:ascii="Arial" w:hAnsi="Arial" w:cs="Arial"/>
          <w:sz w:val="20"/>
          <w:szCs w:val="20"/>
        </w:rPr>
        <w:t xml:space="preserve">screen </w:t>
      </w:r>
      <w:r w:rsidR="007D6306" w:rsidRPr="0027671C">
        <w:rPr>
          <w:rFonts w:ascii="Arial" w:hAnsi="Arial" w:cs="Arial"/>
          <w:sz w:val="20"/>
          <w:szCs w:val="20"/>
        </w:rPr>
        <w:t xml:space="preserve">now </w:t>
      </w:r>
      <w:r w:rsidRPr="0027671C">
        <w:rPr>
          <w:rFonts w:ascii="Arial" w:hAnsi="Arial" w:cs="Arial"/>
          <w:sz w:val="20"/>
          <w:szCs w:val="20"/>
        </w:rPr>
        <w:t>includ</w:t>
      </w:r>
      <w:r w:rsidR="00AB17C0" w:rsidRPr="0027671C">
        <w:rPr>
          <w:rFonts w:ascii="Arial" w:hAnsi="Arial" w:cs="Arial"/>
          <w:sz w:val="20"/>
          <w:szCs w:val="20"/>
        </w:rPr>
        <w:t>e</w:t>
      </w:r>
      <w:r w:rsidR="007D6306" w:rsidRPr="0027671C">
        <w:rPr>
          <w:rFonts w:ascii="Arial" w:hAnsi="Arial" w:cs="Arial"/>
          <w:sz w:val="20"/>
          <w:szCs w:val="20"/>
        </w:rPr>
        <w:t>s</w:t>
      </w:r>
      <w:r w:rsidR="00AB17C0" w:rsidRPr="0027671C">
        <w:rPr>
          <w:rFonts w:ascii="Arial" w:hAnsi="Arial" w:cs="Arial"/>
          <w:sz w:val="20"/>
          <w:szCs w:val="20"/>
        </w:rPr>
        <w:t xml:space="preserve"> a section at the bottom for</w:t>
      </w:r>
      <w:r w:rsidRPr="0027671C">
        <w:rPr>
          <w:rFonts w:ascii="Arial" w:hAnsi="Arial" w:cs="Arial"/>
          <w:sz w:val="20"/>
          <w:szCs w:val="20"/>
        </w:rPr>
        <w:t xml:space="preserve"> </w:t>
      </w:r>
      <w:r w:rsidR="005641A6" w:rsidRPr="0027671C">
        <w:rPr>
          <w:rFonts w:ascii="Arial" w:hAnsi="Arial" w:cs="Arial"/>
          <w:sz w:val="20"/>
          <w:szCs w:val="20"/>
        </w:rPr>
        <w:t>‘</w:t>
      </w:r>
      <w:r w:rsidR="00AB17C0" w:rsidRPr="0027671C">
        <w:rPr>
          <w:rFonts w:ascii="Arial" w:hAnsi="Arial" w:cs="Arial"/>
          <w:sz w:val="20"/>
          <w:szCs w:val="20"/>
        </w:rPr>
        <w:t xml:space="preserve">Withdrawal </w:t>
      </w:r>
      <w:r w:rsidRPr="0027671C">
        <w:rPr>
          <w:rFonts w:ascii="Arial" w:hAnsi="Arial" w:cs="Arial"/>
          <w:sz w:val="20"/>
          <w:szCs w:val="20"/>
        </w:rPr>
        <w:t>of Objection</w:t>
      </w:r>
      <w:r w:rsidR="007D6306" w:rsidRPr="0027671C">
        <w:rPr>
          <w:rFonts w:ascii="Arial" w:hAnsi="Arial" w:cs="Arial"/>
          <w:sz w:val="20"/>
          <w:szCs w:val="20"/>
        </w:rPr>
        <w:t>s</w:t>
      </w:r>
      <w:r w:rsidR="005641A6" w:rsidRPr="0027671C">
        <w:rPr>
          <w:rFonts w:ascii="Arial" w:hAnsi="Arial" w:cs="Arial"/>
          <w:sz w:val="20"/>
          <w:szCs w:val="20"/>
        </w:rPr>
        <w:t>’</w:t>
      </w:r>
      <w:r w:rsidR="00CA6704" w:rsidRPr="0027671C">
        <w:rPr>
          <w:rFonts w:ascii="Arial" w:hAnsi="Arial" w:cs="Arial"/>
          <w:sz w:val="20"/>
          <w:szCs w:val="20"/>
        </w:rPr>
        <w:t xml:space="preserve"> and an </w:t>
      </w:r>
      <w:r w:rsidR="005641A6" w:rsidRPr="0027671C">
        <w:rPr>
          <w:rFonts w:ascii="Arial" w:hAnsi="Arial" w:cs="Arial"/>
          <w:sz w:val="20"/>
          <w:szCs w:val="20"/>
        </w:rPr>
        <w:t>‘</w:t>
      </w:r>
      <w:r w:rsidR="00CA6704" w:rsidRPr="0027671C">
        <w:rPr>
          <w:rFonts w:ascii="Arial" w:hAnsi="Arial" w:cs="Arial"/>
          <w:sz w:val="20"/>
          <w:szCs w:val="20"/>
        </w:rPr>
        <w:t>update</w:t>
      </w:r>
      <w:r w:rsidR="005641A6" w:rsidRPr="0027671C">
        <w:rPr>
          <w:rFonts w:ascii="Arial" w:hAnsi="Arial" w:cs="Arial"/>
          <w:sz w:val="20"/>
          <w:szCs w:val="20"/>
        </w:rPr>
        <w:t>’</w:t>
      </w:r>
      <w:r w:rsidR="00CA6704" w:rsidRPr="0027671C">
        <w:rPr>
          <w:rFonts w:ascii="Arial" w:hAnsi="Arial" w:cs="Arial"/>
          <w:sz w:val="20"/>
          <w:szCs w:val="20"/>
        </w:rPr>
        <w:t xml:space="preserve"> button</w:t>
      </w:r>
      <w:r w:rsidR="005641A6" w:rsidRPr="0027671C">
        <w:rPr>
          <w:rFonts w:ascii="Arial" w:hAnsi="Arial" w:cs="Arial"/>
          <w:sz w:val="20"/>
          <w:szCs w:val="20"/>
        </w:rPr>
        <w:t>.</w:t>
      </w:r>
    </w:p>
    <w:p w14:paraId="54167828" w14:textId="6634FA27" w:rsidR="00766C71" w:rsidRDefault="009968EE" w:rsidP="00305D67">
      <w:pPr>
        <w:pStyle w:val="BodyTextindent12mm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910385" wp14:editId="455A9644">
            <wp:simplePos x="0" y="0"/>
            <wp:positionH relativeFrom="column">
              <wp:posOffset>433705</wp:posOffset>
            </wp:positionH>
            <wp:positionV relativeFrom="paragraph">
              <wp:posOffset>11430</wp:posOffset>
            </wp:positionV>
            <wp:extent cx="5621655" cy="2520950"/>
            <wp:effectExtent l="19050" t="19050" r="0" b="0"/>
            <wp:wrapSquare wrapText="bothSides"/>
            <wp:docPr id="116" name="Picture 116" descr="Image of SPEAR screen - Withdrawal of obj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 descr="Image of SPEAR screen - Withdrawal of objectio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655" cy="2520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8B984" w14:textId="77777777" w:rsidR="009423D9" w:rsidRPr="0027671C" w:rsidRDefault="001E35D3" w:rsidP="0027671C">
      <w:pPr>
        <w:pStyle w:val="HeadingA"/>
        <w:pBdr>
          <w:top w:val="single" w:sz="4" w:space="1" w:color="007DB9"/>
        </w:pBdr>
        <w:rPr>
          <w:rFonts w:ascii="VIC" w:hAnsi="VIC"/>
          <w:color w:val="007DB9"/>
        </w:rPr>
      </w:pPr>
      <w:bookmarkStart w:id="11" w:name="_Toc73956986"/>
      <w:r w:rsidRPr="0027671C">
        <w:rPr>
          <w:rFonts w:ascii="VIC" w:hAnsi="VIC"/>
          <w:color w:val="007DB9"/>
        </w:rPr>
        <w:t xml:space="preserve">Need </w:t>
      </w:r>
      <w:r w:rsidR="009423D9" w:rsidRPr="0027671C">
        <w:rPr>
          <w:rFonts w:ascii="VIC" w:hAnsi="VIC"/>
          <w:color w:val="007DB9"/>
        </w:rPr>
        <w:t>more information</w:t>
      </w:r>
      <w:bookmarkEnd w:id="11"/>
      <w:r w:rsidRPr="0027671C">
        <w:rPr>
          <w:rFonts w:ascii="VIC" w:hAnsi="VIC"/>
          <w:color w:val="007DB9"/>
        </w:rPr>
        <w:t>?</w:t>
      </w:r>
    </w:p>
    <w:p w14:paraId="35F1E2B5" w14:textId="77777777" w:rsidR="009423D9" w:rsidRPr="0027671C" w:rsidRDefault="001E35D3" w:rsidP="00174FB8">
      <w:pPr>
        <w:pStyle w:val="BodyText"/>
        <w:rPr>
          <w:rFonts w:ascii="Arial" w:hAnsi="Arial" w:cs="Arial"/>
          <w:sz w:val="20"/>
        </w:rPr>
      </w:pPr>
      <w:r w:rsidRPr="0027671C">
        <w:rPr>
          <w:rFonts w:ascii="Arial" w:hAnsi="Arial" w:cs="Arial"/>
          <w:sz w:val="20"/>
        </w:rPr>
        <w:t>F</w:t>
      </w:r>
      <w:r w:rsidR="009423D9" w:rsidRPr="0027671C">
        <w:rPr>
          <w:rFonts w:ascii="Arial" w:hAnsi="Arial" w:cs="Arial"/>
          <w:sz w:val="20"/>
        </w:rPr>
        <w:t>urther information on this topic can</w:t>
      </w:r>
      <w:r w:rsidRPr="0027671C">
        <w:rPr>
          <w:rFonts w:ascii="Arial" w:hAnsi="Arial" w:cs="Arial"/>
          <w:sz w:val="20"/>
        </w:rPr>
        <w:t xml:space="preserve"> be found by:</w:t>
      </w:r>
    </w:p>
    <w:p w14:paraId="1B9306DC" w14:textId="29206A27" w:rsidR="009423D9" w:rsidRPr="0027671C" w:rsidRDefault="009423D9" w:rsidP="00305D67">
      <w:pPr>
        <w:pStyle w:val="BulletLevel1"/>
        <w:tabs>
          <w:tab w:val="clear" w:pos="1440"/>
          <w:tab w:val="left" w:pos="340"/>
        </w:tabs>
        <w:spacing w:before="0" w:after="240" w:line="240" w:lineRule="exact"/>
        <w:ind w:left="340" w:right="0" w:hanging="340"/>
        <w:rPr>
          <w:rFonts w:ascii="Arial" w:hAnsi="Arial" w:cs="Arial"/>
          <w:sz w:val="20"/>
          <w:szCs w:val="20"/>
        </w:rPr>
      </w:pPr>
      <w:r w:rsidRPr="0027671C">
        <w:rPr>
          <w:rFonts w:ascii="Arial" w:hAnsi="Arial" w:cs="Arial"/>
          <w:sz w:val="20"/>
          <w:szCs w:val="20"/>
        </w:rPr>
        <w:t>C</w:t>
      </w:r>
      <w:r w:rsidR="001E35D3" w:rsidRPr="0027671C">
        <w:rPr>
          <w:rFonts w:ascii="Arial" w:hAnsi="Arial" w:cs="Arial"/>
          <w:sz w:val="20"/>
          <w:szCs w:val="20"/>
        </w:rPr>
        <w:t>ontacting</w:t>
      </w:r>
      <w:r w:rsidRPr="0027671C">
        <w:rPr>
          <w:rFonts w:ascii="Arial" w:hAnsi="Arial" w:cs="Arial"/>
          <w:sz w:val="20"/>
          <w:szCs w:val="20"/>
        </w:rPr>
        <w:t xml:space="preserve"> the </w:t>
      </w:r>
      <w:r w:rsidR="00811888" w:rsidRPr="0027671C">
        <w:rPr>
          <w:rFonts w:ascii="Arial" w:hAnsi="Arial" w:cs="Arial"/>
          <w:sz w:val="20"/>
          <w:szCs w:val="20"/>
        </w:rPr>
        <w:t>SPEAR</w:t>
      </w:r>
      <w:r w:rsidRPr="0027671C">
        <w:rPr>
          <w:rFonts w:ascii="Arial" w:hAnsi="Arial" w:cs="Arial"/>
          <w:sz w:val="20"/>
          <w:szCs w:val="20"/>
        </w:rPr>
        <w:t xml:space="preserve"> Service Desk </w:t>
      </w:r>
      <w:r w:rsidR="00811888" w:rsidRPr="0027671C">
        <w:rPr>
          <w:rFonts w:ascii="Arial" w:hAnsi="Arial" w:cs="Arial"/>
          <w:sz w:val="20"/>
          <w:szCs w:val="20"/>
        </w:rPr>
        <w:t xml:space="preserve">on </w:t>
      </w:r>
      <w:r w:rsidR="00CD02EB" w:rsidRPr="0027671C">
        <w:rPr>
          <w:rFonts w:ascii="Arial" w:hAnsi="Arial" w:cs="Arial"/>
          <w:sz w:val="20"/>
          <w:szCs w:val="20"/>
        </w:rPr>
        <w:t xml:space="preserve">(03) </w:t>
      </w:r>
      <w:r w:rsidR="00F0173C" w:rsidRPr="0027671C">
        <w:rPr>
          <w:rFonts w:ascii="Arial" w:hAnsi="Arial" w:cs="Arial"/>
          <w:sz w:val="20"/>
          <w:szCs w:val="20"/>
        </w:rPr>
        <w:t xml:space="preserve">9194 0612 </w:t>
      </w:r>
      <w:r w:rsidR="008348BD" w:rsidRPr="0027671C">
        <w:rPr>
          <w:rFonts w:ascii="Arial" w:hAnsi="Arial" w:cs="Arial"/>
          <w:sz w:val="20"/>
          <w:szCs w:val="20"/>
        </w:rPr>
        <w:t xml:space="preserve">or email </w:t>
      </w:r>
      <w:hyperlink r:id="rId19" w:history="1">
        <w:r w:rsidR="00BC1887" w:rsidRPr="0027671C">
          <w:rPr>
            <w:rStyle w:val="Hyperlink"/>
            <w:rFonts w:ascii="Arial" w:hAnsi="Arial" w:cs="Arial"/>
            <w:sz w:val="20"/>
            <w:szCs w:val="20"/>
          </w:rPr>
          <w:t>spear.info@delwp.vic.gov.au</w:t>
        </w:r>
      </w:hyperlink>
      <w:r w:rsidR="009F567B" w:rsidRPr="0027671C">
        <w:rPr>
          <w:rFonts w:ascii="Arial" w:hAnsi="Arial" w:cs="Arial"/>
          <w:sz w:val="20"/>
          <w:szCs w:val="20"/>
        </w:rPr>
        <w:t xml:space="preserve"> </w:t>
      </w:r>
    </w:p>
    <w:p w14:paraId="727AD5E0" w14:textId="77777777" w:rsidR="005B2D8C" w:rsidRPr="0027671C" w:rsidRDefault="00CD02EB" w:rsidP="00305D67">
      <w:pPr>
        <w:pStyle w:val="BulletLevel1"/>
        <w:tabs>
          <w:tab w:val="clear" w:pos="1440"/>
          <w:tab w:val="left" w:pos="340"/>
        </w:tabs>
        <w:spacing w:before="0" w:after="240" w:line="240" w:lineRule="exact"/>
        <w:ind w:left="340" w:right="0" w:hanging="340"/>
        <w:rPr>
          <w:rFonts w:ascii="Arial" w:hAnsi="Arial" w:cs="Arial"/>
          <w:sz w:val="20"/>
          <w:szCs w:val="20"/>
        </w:rPr>
      </w:pPr>
      <w:r w:rsidRPr="0027671C">
        <w:rPr>
          <w:rFonts w:ascii="Arial" w:hAnsi="Arial" w:cs="Arial"/>
          <w:sz w:val="20"/>
          <w:szCs w:val="20"/>
        </w:rPr>
        <w:t xml:space="preserve">Referring to </w:t>
      </w:r>
      <w:r w:rsidR="005B2D8C" w:rsidRPr="0027671C">
        <w:rPr>
          <w:rFonts w:ascii="Arial" w:hAnsi="Arial" w:cs="Arial"/>
          <w:sz w:val="20"/>
          <w:szCs w:val="20"/>
        </w:rPr>
        <w:t>User Guide 47 - Preparation of Decision to Grant Enquiry Form</w:t>
      </w:r>
      <w:r w:rsidR="002F4CA0" w:rsidRPr="0027671C">
        <w:rPr>
          <w:rFonts w:ascii="Arial" w:hAnsi="Arial" w:cs="Arial"/>
          <w:sz w:val="20"/>
          <w:szCs w:val="20"/>
        </w:rPr>
        <w:t>.</w:t>
      </w:r>
      <w:r w:rsidR="00F0173C" w:rsidRPr="0027671C">
        <w:rPr>
          <w:rFonts w:ascii="Arial" w:hAnsi="Arial" w:cs="Arial"/>
          <w:sz w:val="20"/>
          <w:szCs w:val="20"/>
        </w:rPr>
        <w:t xml:space="preserve"> </w:t>
      </w:r>
    </w:p>
    <w:sectPr w:rsidR="005B2D8C" w:rsidRPr="0027671C" w:rsidSect="009F567B">
      <w:headerReference w:type="even" r:id="rId20"/>
      <w:headerReference w:type="default" r:id="rId21"/>
      <w:footerReference w:type="default" r:id="rId22"/>
      <w:headerReference w:type="first" r:id="rId23"/>
      <w:type w:val="continuous"/>
      <w:pgSz w:w="11906" w:h="16838" w:code="9"/>
      <w:pgMar w:top="1701" w:right="1134" w:bottom="1701" w:left="1134" w:header="284" w:footer="4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07BFF" w14:textId="77777777" w:rsidR="00F925FD" w:rsidRDefault="00F925FD">
      <w:r>
        <w:separator/>
      </w:r>
    </w:p>
  </w:endnote>
  <w:endnote w:type="continuationSeparator" w:id="0">
    <w:p w14:paraId="0B2660E4" w14:textId="77777777" w:rsidR="00F925FD" w:rsidRDefault="00F9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A9416" w14:textId="146A1E75" w:rsidR="004F4DD3" w:rsidRPr="0027671C" w:rsidRDefault="009968EE" w:rsidP="003117F5">
    <w:pPr>
      <w:pStyle w:val="Footer"/>
      <w:rPr>
        <w:rFonts w:ascii="Arial" w:hAnsi="Arial" w:cs="Arial"/>
        <w:color w:val="auto"/>
      </w:rPr>
    </w:pPr>
    <w:r w:rsidRPr="0027671C">
      <w:rPr>
        <w:rFonts w:ascii="Arial" w:hAnsi="Arial" w:cs="Arial"/>
        <w:noProof/>
        <w:color w:val="auto"/>
        <w:lang w:val="fr-FR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2DA5F7F" wp14:editId="46343512">
              <wp:simplePos x="0" y="0"/>
              <wp:positionH relativeFrom="page">
                <wp:posOffset>0</wp:posOffset>
              </wp:positionH>
              <wp:positionV relativeFrom="page">
                <wp:posOffset>10246995</wp:posOffset>
              </wp:positionV>
              <wp:extent cx="7560310" cy="273685"/>
              <wp:effectExtent l="0" t="0" r="0" b="12065"/>
              <wp:wrapNone/>
              <wp:docPr id="1" name="MSIPCM2cc74a589e209161431fe0f6" descr="{&quot;HashCode&quot;:-126468026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C5536B" w14:textId="391E329F" w:rsidR="00277859" w:rsidRPr="0027671C" w:rsidRDefault="00277859" w:rsidP="0027785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sz w:val="24"/>
                            </w:rPr>
                          </w:pPr>
                          <w:r w:rsidRPr="0027671C">
                            <w:rPr>
                              <w:rFonts w:ascii="Calibri" w:hAnsi="Calibri" w:cs="Calibri"/>
                              <w:sz w:val="24"/>
                            </w:rPr>
                            <w:t>OFFICIAL</w:t>
                          </w:r>
                        </w:p>
                        <w:p w14:paraId="0110D902" w14:textId="77777777" w:rsidR="0027671C" w:rsidRDefault="0027671C"/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DA5F7F" id="_x0000_t202" coordsize="21600,21600" o:spt="202" path="m,l,21600r21600,l21600,xe">
              <v:stroke joinstyle="miter"/>
              <v:path gradientshapeok="t" o:connecttype="rect"/>
            </v:shapetype>
            <v:shape id="MSIPCM2cc74a589e209161431fe0f6" o:spid="_x0000_s1026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6.85pt;width:595.3pt;height: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" o:allowincell="f" filled="f" stroked="f" strokeweight=".5pt">
              <v:textbox inset=",0,,0">
                <w:txbxContent>
                  <w:p w14:paraId="7CC5536B" w14:textId="391E329F" w:rsidR="00277859" w:rsidRPr="0027671C" w:rsidRDefault="00277859" w:rsidP="00277859">
                    <w:pPr>
                      <w:spacing w:after="0"/>
                      <w:jc w:val="center"/>
                      <w:rPr>
                        <w:rFonts w:ascii="Calibri" w:hAnsi="Calibri" w:cs="Calibri"/>
                        <w:sz w:val="24"/>
                      </w:rPr>
                    </w:pPr>
                    <w:r w:rsidRPr="0027671C">
                      <w:rPr>
                        <w:rFonts w:ascii="Calibri" w:hAnsi="Calibri" w:cs="Calibri"/>
                        <w:sz w:val="24"/>
                      </w:rPr>
                      <w:t>OFFICIAL</w:t>
                    </w:r>
                  </w:p>
                  <w:p w14:paraId="0110D902" w14:textId="77777777" w:rsidR="0027671C" w:rsidRDefault="0027671C"/>
                </w:txbxContent>
              </v:textbox>
              <w10:wrap anchorx="page" anchory="page"/>
            </v:shape>
          </w:pict>
        </mc:Fallback>
      </mc:AlternateContent>
    </w:r>
    <w:r w:rsidR="009F567B" w:rsidRPr="0027671C">
      <w:rPr>
        <w:rFonts w:ascii="Arial" w:hAnsi="Arial" w:cs="Arial"/>
        <w:color w:val="auto"/>
        <w:lang w:val="fr-FR"/>
      </w:rPr>
      <w:t xml:space="preserve">USER GUIDE 28 </w:t>
    </w:r>
    <w:r w:rsidR="009F567B" w:rsidRPr="0027671C">
      <w:rPr>
        <w:rFonts w:ascii="Arial" w:hAnsi="Arial" w:cs="Arial"/>
        <w:color w:val="auto"/>
      </w:rPr>
      <w:t>for SPEAR users</w:t>
    </w:r>
  </w:p>
  <w:p w14:paraId="5CF00E18" w14:textId="1752D914" w:rsidR="009F567B" w:rsidRPr="0027671C" w:rsidRDefault="00A22C31" w:rsidP="003117F5">
    <w:pPr>
      <w:pStyle w:val="Footer"/>
      <w:rPr>
        <w:rFonts w:ascii="Tahoma" w:hAnsi="Tahoma" w:cs="Tahoma"/>
        <w:b w:val="0"/>
        <w:color w:val="auto"/>
        <w:lang w:val="fr-FR"/>
      </w:rPr>
    </w:pPr>
    <w:r w:rsidRPr="0027671C">
      <w:rPr>
        <w:rFonts w:ascii="Arial" w:hAnsi="Arial" w:cs="Arial"/>
        <w:b w:val="0"/>
        <w:color w:val="auto"/>
      </w:rPr>
      <w:t>September 2018</w:t>
    </w:r>
    <w:r w:rsidR="009F567B" w:rsidRPr="0027671C">
      <w:rPr>
        <w:rFonts w:ascii="Arial" w:hAnsi="Arial" w:cs="Arial"/>
        <w:b w:val="0"/>
        <w:color w:val="auto"/>
      </w:rPr>
      <w:tab/>
    </w:r>
    <w:r w:rsidR="009F567B" w:rsidRPr="0027671C">
      <w:rPr>
        <w:rFonts w:ascii="Arial" w:hAnsi="Arial" w:cs="Arial"/>
        <w:b w:val="0"/>
        <w:color w:val="auto"/>
        <w:lang w:val="fr-FR"/>
      </w:rPr>
      <w:t>Page</w:t>
    </w:r>
    <w:r w:rsidR="009F567B" w:rsidRPr="0027671C">
      <w:rPr>
        <w:rFonts w:ascii="Tahoma" w:hAnsi="Tahoma" w:cs="Tahoma"/>
        <w:b w:val="0"/>
        <w:color w:val="auto"/>
        <w:lang w:val="fr-FR"/>
      </w:rPr>
      <w:t xml:space="preserve"> </w:t>
    </w:r>
    <w:r w:rsidR="009F567B" w:rsidRPr="0027671C">
      <w:rPr>
        <w:rFonts w:ascii="Tahoma" w:hAnsi="Tahoma" w:cs="Tahoma"/>
        <w:b w:val="0"/>
        <w:color w:val="auto"/>
      </w:rPr>
      <w:fldChar w:fldCharType="begin"/>
    </w:r>
    <w:r w:rsidR="009F567B" w:rsidRPr="0027671C">
      <w:rPr>
        <w:rFonts w:ascii="Tahoma" w:hAnsi="Tahoma" w:cs="Tahoma"/>
        <w:b w:val="0"/>
        <w:color w:val="auto"/>
        <w:lang w:val="fr-FR"/>
      </w:rPr>
      <w:instrText xml:space="preserve"> PAGE </w:instrText>
    </w:r>
    <w:r w:rsidR="009F567B" w:rsidRPr="0027671C">
      <w:rPr>
        <w:rFonts w:ascii="Tahoma" w:hAnsi="Tahoma" w:cs="Tahoma"/>
        <w:b w:val="0"/>
        <w:color w:val="auto"/>
      </w:rPr>
      <w:fldChar w:fldCharType="separate"/>
    </w:r>
    <w:r w:rsidR="00490ED1" w:rsidRPr="0027671C">
      <w:rPr>
        <w:rFonts w:ascii="Tahoma" w:hAnsi="Tahoma" w:cs="Tahoma"/>
        <w:b w:val="0"/>
        <w:noProof/>
        <w:color w:val="auto"/>
        <w:lang w:val="fr-FR"/>
      </w:rPr>
      <w:t>4</w:t>
    </w:r>
    <w:r w:rsidR="009F567B" w:rsidRPr="0027671C">
      <w:rPr>
        <w:rFonts w:ascii="Tahoma" w:hAnsi="Tahoma" w:cs="Tahoma"/>
        <w:b w:val="0"/>
        <w:color w:val="auto"/>
      </w:rPr>
      <w:fldChar w:fldCharType="end"/>
    </w:r>
    <w:r w:rsidR="009F567B" w:rsidRPr="0027671C">
      <w:rPr>
        <w:rFonts w:ascii="Tahoma" w:hAnsi="Tahoma" w:cs="Tahoma"/>
        <w:b w:val="0"/>
        <w:color w:val="auto"/>
        <w:lang w:val="fr-FR"/>
      </w:rPr>
      <w:t>/</w:t>
    </w:r>
    <w:r w:rsidR="009F567B" w:rsidRPr="0027671C">
      <w:rPr>
        <w:rStyle w:val="PageNumber"/>
        <w:rFonts w:ascii="Tahoma" w:hAnsi="Tahoma" w:cs="Tahoma"/>
        <w:b w:val="0"/>
        <w:color w:val="auto"/>
      </w:rPr>
      <w:fldChar w:fldCharType="begin"/>
    </w:r>
    <w:r w:rsidR="009F567B" w:rsidRPr="0027671C">
      <w:rPr>
        <w:rStyle w:val="PageNumber"/>
        <w:rFonts w:ascii="Tahoma" w:hAnsi="Tahoma" w:cs="Tahoma"/>
        <w:b w:val="0"/>
        <w:color w:val="auto"/>
        <w:lang w:val="fr-FR"/>
      </w:rPr>
      <w:instrText xml:space="preserve"> NUMPAGES </w:instrText>
    </w:r>
    <w:r w:rsidR="009F567B" w:rsidRPr="0027671C">
      <w:rPr>
        <w:rStyle w:val="PageNumber"/>
        <w:rFonts w:ascii="Tahoma" w:hAnsi="Tahoma" w:cs="Tahoma"/>
        <w:b w:val="0"/>
        <w:color w:val="auto"/>
      </w:rPr>
      <w:fldChar w:fldCharType="separate"/>
    </w:r>
    <w:r w:rsidR="00490ED1" w:rsidRPr="0027671C">
      <w:rPr>
        <w:rStyle w:val="PageNumber"/>
        <w:rFonts w:ascii="Tahoma" w:hAnsi="Tahoma" w:cs="Tahoma"/>
        <w:b w:val="0"/>
        <w:noProof/>
        <w:color w:val="auto"/>
        <w:lang w:val="fr-FR"/>
      </w:rPr>
      <w:t>4</w:t>
    </w:r>
    <w:r w:rsidR="009F567B" w:rsidRPr="0027671C">
      <w:rPr>
        <w:rStyle w:val="PageNumber"/>
        <w:rFonts w:ascii="Tahoma" w:hAnsi="Tahoma" w:cs="Tahoma"/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183A2" w14:textId="77777777" w:rsidR="00F925FD" w:rsidRDefault="00F925FD">
      <w:r>
        <w:separator/>
      </w:r>
    </w:p>
  </w:footnote>
  <w:footnote w:type="continuationSeparator" w:id="0">
    <w:p w14:paraId="384824C4" w14:textId="77777777" w:rsidR="00F925FD" w:rsidRDefault="00F92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FE314" w14:textId="086FECB0" w:rsidR="009F567B" w:rsidRDefault="00F925FD">
    <w:pPr>
      <w:pStyle w:val="Header"/>
    </w:pPr>
    <w:r>
      <w:rPr>
        <w:noProof/>
      </w:rPr>
      <w:pict w14:anchorId="48D7CE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944016" o:spid="_x0000_s2065" type="#_x0000_t75" style="position:absolute;margin-left:0;margin-top:0;width:457.95pt;height:671.5pt;z-index:-251657216;mso-position-horizontal:center;mso-position-horizontal-relative:margin;mso-position-vertical:center;mso-position-vertical-relative:margin" o:allowincell="f">
          <v:imagedata r:id="rId1" o:title="User GUide top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94AA6" w14:textId="1A230859" w:rsidR="009F567B" w:rsidRDefault="00F925FD">
    <w:pPr>
      <w:pStyle w:val="Header"/>
    </w:pPr>
    <w:r>
      <w:rPr>
        <w:noProof/>
      </w:rPr>
      <w:pict w14:anchorId="4D03F0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944017" o:spid="_x0000_s2066" type="#_x0000_t75" style="position:absolute;margin-left:-58pt;margin-top:-85.4pt;width:596.5pt;height:874.65pt;z-index:-251656192;mso-position-horizontal-relative:margin;mso-position-vertical-relative:margin" o:allowincell="f">
          <v:imagedata r:id="rId1" o:title="User GUide top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37911" w14:textId="6E3BE867" w:rsidR="009F567B" w:rsidRDefault="00F925FD">
    <w:pPr>
      <w:pStyle w:val="Header"/>
    </w:pPr>
    <w:r>
      <w:rPr>
        <w:noProof/>
      </w:rPr>
      <w:pict w14:anchorId="0B4F9E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944015" o:spid="_x0000_s2064" type="#_x0000_t75" style="position:absolute;margin-left:0;margin-top:0;width:457.95pt;height:671.5pt;z-index:-251658240;mso-position-horizontal:center;mso-position-horizontal-relative:margin;mso-position-vertical:center;mso-position-vertical-relative:margin" o:allowincell="f">
          <v:imagedata r:id="rId1" o:title="User GUide top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6570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33D15"/>
    <w:multiLevelType w:val="multilevel"/>
    <w:tmpl w:val="B65EA200"/>
    <w:lvl w:ilvl="0">
      <w:start w:val="1"/>
      <w:numFmt w:val="decimal"/>
      <w:lvlText w:val="User Guide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2D225A3"/>
    <w:multiLevelType w:val="hybridMultilevel"/>
    <w:tmpl w:val="2B303A8A"/>
    <w:lvl w:ilvl="0" w:tplc="2474C3E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0264C5"/>
    <w:multiLevelType w:val="hybridMultilevel"/>
    <w:tmpl w:val="4590F264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pStyle w:val="BulletLevel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pStyle w:val="Bulletsnumberedlis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C3F19"/>
    <w:multiLevelType w:val="hybridMultilevel"/>
    <w:tmpl w:val="A1AE363A"/>
    <w:lvl w:ilvl="0" w:tplc="3DEAB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97D76"/>
    <w:multiLevelType w:val="singleLevel"/>
    <w:tmpl w:val="6D8AC42A"/>
    <w:lvl w:ilvl="0">
      <w:start w:val="1"/>
      <w:numFmt w:val="bullet"/>
      <w:pStyle w:val="BulletLevel3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6" w15:restartNumberingAfterBreak="0">
    <w:nsid w:val="21877AAE"/>
    <w:multiLevelType w:val="multilevel"/>
    <w:tmpl w:val="11DC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B5AD3"/>
    <w:multiLevelType w:val="multilevel"/>
    <w:tmpl w:val="02AA9218"/>
    <w:lvl w:ilvl="0">
      <w:start w:val="1"/>
      <w:numFmt w:val="decimal"/>
      <w:lvlText w:val="User Guide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2.0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2C8A757B"/>
    <w:multiLevelType w:val="hybridMultilevel"/>
    <w:tmpl w:val="E124A7A8"/>
    <w:lvl w:ilvl="0" w:tplc="3DEAB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C5DF5"/>
    <w:multiLevelType w:val="hybridMultilevel"/>
    <w:tmpl w:val="EFC2AFA8"/>
    <w:lvl w:ilvl="0" w:tplc="0C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E02C8A"/>
    <w:multiLevelType w:val="hybridMultilevel"/>
    <w:tmpl w:val="0E763F84"/>
    <w:lvl w:ilvl="0" w:tplc="39500484">
      <w:start w:val="1"/>
      <w:numFmt w:val="bullet"/>
      <w:pStyle w:val="BulletsBodyText"/>
      <w:lvlText w:val=""/>
      <w:lvlJc w:val="left"/>
      <w:pPr>
        <w:tabs>
          <w:tab w:val="num" w:pos="1319"/>
        </w:tabs>
        <w:ind w:left="1319" w:hanging="284"/>
      </w:pPr>
      <w:rPr>
        <w:rFonts w:ascii="Symbol" w:hAnsi="Symbol" w:hint="default"/>
        <w:color w:val="000000"/>
      </w:rPr>
    </w:lvl>
    <w:lvl w:ilvl="1" w:tplc="0A9ECC46">
      <w:start w:val="1"/>
      <w:numFmt w:val="bullet"/>
      <w:pStyle w:val="Links"/>
      <w:lvlText w:val="▪"/>
      <w:lvlJc w:val="left"/>
      <w:pPr>
        <w:tabs>
          <w:tab w:val="num" w:pos="2039"/>
        </w:tabs>
        <w:ind w:left="2039" w:hanging="284"/>
      </w:pPr>
      <w:rPr>
        <w:rFonts w:ascii="Arial" w:hAnsi="Arial" w:hint="default"/>
        <w:color w:val="000000"/>
      </w:rPr>
    </w:lvl>
    <w:lvl w:ilvl="2" w:tplc="C17EA1EA">
      <w:start w:val="1"/>
      <w:numFmt w:val="decimal"/>
      <w:pStyle w:val="Heading2Indent12cm"/>
      <w:lvlText w:val="%3."/>
      <w:lvlJc w:val="left"/>
      <w:pPr>
        <w:tabs>
          <w:tab w:val="num" w:pos="2835"/>
        </w:tabs>
        <w:ind w:left="2835" w:hanging="360"/>
      </w:pPr>
      <w:rPr>
        <w:rFonts w:hint="default"/>
        <w:color w:val="000000"/>
      </w:rPr>
    </w:lvl>
    <w:lvl w:ilvl="3" w:tplc="0C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35000C7E"/>
    <w:multiLevelType w:val="multilevel"/>
    <w:tmpl w:val="270AF7C8"/>
    <w:lvl w:ilvl="0">
      <w:start w:val="7"/>
      <w:numFmt w:val="decimal"/>
      <w:lvlText w:val="User Guide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3502418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55717FA"/>
    <w:multiLevelType w:val="hybridMultilevel"/>
    <w:tmpl w:val="4A2CCC0E"/>
    <w:lvl w:ilvl="0" w:tplc="CF4C4D0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"/>
      <w:lvlJc w:val="left"/>
      <w:pPr>
        <w:tabs>
          <w:tab w:val="num" w:pos="2687"/>
        </w:tabs>
        <w:ind w:left="2687" w:hanging="347"/>
      </w:pPr>
      <w:rPr>
        <w:rFonts w:ascii="Symbol" w:hAnsi="Symbol" w:hint="default"/>
        <w:sz w:val="20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B794864"/>
    <w:multiLevelType w:val="singleLevel"/>
    <w:tmpl w:val="AB74F2B8"/>
    <w:lvl w:ilvl="0">
      <w:start w:val="1"/>
      <w:numFmt w:val="decimal"/>
      <w:pStyle w:val="List-Level1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</w:abstractNum>
  <w:abstractNum w:abstractNumId="15" w15:restartNumberingAfterBreak="0">
    <w:nsid w:val="3E4A5B5E"/>
    <w:multiLevelType w:val="hybridMultilevel"/>
    <w:tmpl w:val="99EC80CC"/>
    <w:lvl w:ilvl="0" w:tplc="B61E0F28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31AE59A0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3E6D21CE"/>
    <w:multiLevelType w:val="multilevel"/>
    <w:tmpl w:val="B65EA200"/>
    <w:lvl w:ilvl="0">
      <w:start w:val="1"/>
      <w:numFmt w:val="decimal"/>
      <w:lvlText w:val="User Guide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3EC96A42"/>
    <w:multiLevelType w:val="singleLevel"/>
    <w:tmpl w:val="CF3E1CF8"/>
    <w:lvl w:ilvl="0">
      <w:start w:val="1"/>
      <w:numFmt w:val="bullet"/>
      <w:pStyle w:val="BulletLevel1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18" w15:restartNumberingAfterBreak="0">
    <w:nsid w:val="41C8600F"/>
    <w:multiLevelType w:val="hybridMultilevel"/>
    <w:tmpl w:val="D264026E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412B6"/>
    <w:multiLevelType w:val="hybridMultilevel"/>
    <w:tmpl w:val="BAA4A64C"/>
    <w:lvl w:ilvl="0" w:tplc="0C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924816"/>
    <w:multiLevelType w:val="multilevel"/>
    <w:tmpl w:val="809437B2"/>
    <w:lvl w:ilvl="0">
      <w:start w:val="2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D4D42B2"/>
    <w:multiLevelType w:val="hybridMultilevel"/>
    <w:tmpl w:val="B78E65B6"/>
    <w:lvl w:ilvl="0" w:tplc="21029AA4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29D25F0"/>
    <w:multiLevelType w:val="hybridMultilevel"/>
    <w:tmpl w:val="87A07C14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86DF9"/>
    <w:multiLevelType w:val="hybridMultilevel"/>
    <w:tmpl w:val="643CBB6E"/>
    <w:lvl w:ilvl="0" w:tplc="21029AA4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B773A44"/>
    <w:multiLevelType w:val="hybridMultilevel"/>
    <w:tmpl w:val="015A53DE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33461"/>
    <w:multiLevelType w:val="multilevel"/>
    <w:tmpl w:val="2A8454CA"/>
    <w:lvl w:ilvl="0">
      <w:start w:val="1"/>
      <w:numFmt w:val="decimal"/>
      <w:lvlText w:val="FAQ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 w15:restartNumberingAfterBreak="0">
    <w:nsid w:val="5C806C5A"/>
    <w:multiLevelType w:val="hybridMultilevel"/>
    <w:tmpl w:val="30C0BB6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C374CC"/>
    <w:multiLevelType w:val="multilevel"/>
    <w:tmpl w:val="B65EA200"/>
    <w:lvl w:ilvl="0">
      <w:start w:val="1"/>
      <w:numFmt w:val="decimal"/>
      <w:lvlText w:val="User Guide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5DAA19E1"/>
    <w:multiLevelType w:val="hybridMultilevel"/>
    <w:tmpl w:val="11DC65D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974C1"/>
    <w:multiLevelType w:val="multilevel"/>
    <w:tmpl w:val="11DC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80066"/>
    <w:multiLevelType w:val="hybridMultilevel"/>
    <w:tmpl w:val="CEDEB6CA"/>
    <w:lvl w:ilvl="0" w:tplc="8ED4F96A">
      <w:start w:val="1"/>
      <w:numFmt w:val="bullet"/>
      <w:lvlText w:val=""/>
      <w:lvlJc w:val="left"/>
      <w:pPr>
        <w:tabs>
          <w:tab w:val="num" w:pos="1351"/>
        </w:tabs>
        <w:ind w:left="1354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</w:rPr>
    </w:lvl>
  </w:abstractNum>
  <w:abstractNum w:abstractNumId="31" w15:restartNumberingAfterBreak="0">
    <w:nsid w:val="642A7800"/>
    <w:multiLevelType w:val="hybridMultilevel"/>
    <w:tmpl w:val="BD76D15E"/>
    <w:lvl w:ilvl="0" w:tplc="8ED4F96A">
      <w:start w:val="1"/>
      <w:numFmt w:val="bullet"/>
      <w:lvlText w:val=""/>
      <w:lvlJc w:val="left"/>
      <w:pPr>
        <w:tabs>
          <w:tab w:val="num" w:pos="1350"/>
        </w:tabs>
        <w:ind w:left="1353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71662620"/>
    <w:multiLevelType w:val="hybridMultilevel"/>
    <w:tmpl w:val="B29A3532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15"/>
  </w:num>
  <w:num w:numId="5">
    <w:abstractNumId w:val="16"/>
  </w:num>
  <w:num w:numId="6">
    <w:abstractNumId w:val="17"/>
  </w:num>
  <w:num w:numId="7">
    <w:abstractNumId w:val="0"/>
  </w:num>
  <w:num w:numId="8">
    <w:abstractNumId w:val="31"/>
  </w:num>
  <w:num w:numId="9">
    <w:abstractNumId w:val="30"/>
  </w:num>
  <w:num w:numId="10">
    <w:abstractNumId w:val="25"/>
  </w:num>
  <w:num w:numId="11">
    <w:abstractNumId w:val="11"/>
  </w:num>
  <w:num w:numId="12">
    <w:abstractNumId w:val="28"/>
  </w:num>
  <w:num w:numId="13">
    <w:abstractNumId w:val="29"/>
  </w:num>
  <w:num w:numId="14">
    <w:abstractNumId w:val="6"/>
  </w:num>
  <w:num w:numId="15">
    <w:abstractNumId w:val="8"/>
  </w:num>
  <w:num w:numId="16">
    <w:abstractNumId w:val="4"/>
  </w:num>
  <w:num w:numId="17">
    <w:abstractNumId w:val="2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8"/>
  </w:num>
  <w:num w:numId="21">
    <w:abstractNumId w:val="7"/>
  </w:num>
  <w:num w:numId="22">
    <w:abstractNumId w:val="20"/>
  </w:num>
  <w:num w:numId="23">
    <w:abstractNumId w:val="23"/>
  </w:num>
  <w:num w:numId="24">
    <w:abstractNumId w:val="32"/>
  </w:num>
  <w:num w:numId="25">
    <w:abstractNumId w:val="3"/>
  </w:num>
  <w:num w:numId="26">
    <w:abstractNumId w:val="22"/>
  </w:num>
  <w:num w:numId="27">
    <w:abstractNumId w:val="24"/>
  </w:num>
  <w:num w:numId="28">
    <w:abstractNumId w:val="21"/>
  </w:num>
  <w:num w:numId="29">
    <w:abstractNumId w:val="26"/>
  </w:num>
  <w:num w:numId="30">
    <w:abstractNumId w:val="9"/>
  </w:num>
  <w:num w:numId="31">
    <w:abstractNumId w:val="2"/>
  </w:num>
  <w:num w:numId="32">
    <w:abstractNumId w:val="13"/>
  </w:num>
  <w:num w:numId="33">
    <w:abstractNumId w:val="10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7" fill="f" fillcolor="white">
      <v:fill color="white" on="f"/>
      <v:stroke weight=".5pt"/>
      <o:colormru v:ext="edit" colors="#4d9ed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88"/>
    <w:rsid w:val="00030DE5"/>
    <w:rsid w:val="00034F5D"/>
    <w:rsid w:val="0004113F"/>
    <w:rsid w:val="000A5103"/>
    <w:rsid w:val="000D1ACA"/>
    <w:rsid w:val="000E3E26"/>
    <w:rsid w:val="00106C28"/>
    <w:rsid w:val="0011588F"/>
    <w:rsid w:val="00154072"/>
    <w:rsid w:val="00174FB8"/>
    <w:rsid w:val="00175F45"/>
    <w:rsid w:val="0018656C"/>
    <w:rsid w:val="00192B91"/>
    <w:rsid w:val="001B3D91"/>
    <w:rsid w:val="001B51DB"/>
    <w:rsid w:val="001B62D3"/>
    <w:rsid w:val="001D3E75"/>
    <w:rsid w:val="001E35D3"/>
    <w:rsid w:val="001F29DE"/>
    <w:rsid w:val="002031CF"/>
    <w:rsid w:val="002156AF"/>
    <w:rsid w:val="00245F49"/>
    <w:rsid w:val="00273FF9"/>
    <w:rsid w:val="0027671C"/>
    <w:rsid w:val="00277859"/>
    <w:rsid w:val="002A4E37"/>
    <w:rsid w:val="002C7B95"/>
    <w:rsid w:val="002D663D"/>
    <w:rsid w:val="002F44AA"/>
    <w:rsid w:val="002F4CA0"/>
    <w:rsid w:val="00305D67"/>
    <w:rsid w:val="003117F5"/>
    <w:rsid w:val="0037638A"/>
    <w:rsid w:val="0039172A"/>
    <w:rsid w:val="003A0E34"/>
    <w:rsid w:val="003A3B32"/>
    <w:rsid w:val="003D28C4"/>
    <w:rsid w:val="003D687A"/>
    <w:rsid w:val="003E1187"/>
    <w:rsid w:val="00411E00"/>
    <w:rsid w:val="004244C9"/>
    <w:rsid w:val="004329E6"/>
    <w:rsid w:val="00433B71"/>
    <w:rsid w:val="00434E00"/>
    <w:rsid w:val="00440CA2"/>
    <w:rsid w:val="004455C1"/>
    <w:rsid w:val="00461192"/>
    <w:rsid w:val="004828DE"/>
    <w:rsid w:val="004859AB"/>
    <w:rsid w:val="00490ED1"/>
    <w:rsid w:val="004C1429"/>
    <w:rsid w:val="004D4C29"/>
    <w:rsid w:val="004E6D97"/>
    <w:rsid w:val="004F0AE3"/>
    <w:rsid w:val="004F4DD3"/>
    <w:rsid w:val="004F762A"/>
    <w:rsid w:val="00502605"/>
    <w:rsid w:val="00514AF6"/>
    <w:rsid w:val="0052069B"/>
    <w:rsid w:val="00521463"/>
    <w:rsid w:val="0053020F"/>
    <w:rsid w:val="00541DA9"/>
    <w:rsid w:val="00546311"/>
    <w:rsid w:val="00560F9A"/>
    <w:rsid w:val="005641A6"/>
    <w:rsid w:val="005662F5"/>
    <w:rsid w:val="005945B2"/>
    <w:rsid w:val="005A74AC"/>
    <w:rsid w:val="005B2D8C"/>
    <w:rsid w:val="005B3C56"/>
    <w:rsid w:val="005B4882"/>
    <w:rsid w:val="005C410A"/>
    <w:rsid w:val="005C49E5"/>
    <w:rsid w:val="005E48F0"/>
    <w:rsid w:val="00604122"/>
    <w:rsid w:val="00614B3F"/>
    <w:rsid w:val="00621080"/>
    <w:rsid w:val="0062287A"/>
    <w:rsid w:val="00644F08"/>
    <w:rsid w:val="00670863"/>
    <w:rsid w:val="00671695"/>
    <w:rsid w:val="006764CE"/>
    <w:rsid w:val="006766E3"/>
    <w:rsid w:val="006A7615"/>
    <w:rsid w:val="006E11AB"/>
    <w:rsid w:val="006E7052"/>
    <w:rsid w:val="006F569F"/>
    <w:rsid w:val="0070366B"/>
    <w:rsid w:val="007346BA"/>
    <w:rsid w:val="00736BF5"/>
    <w:rsid w:val="0076425F"/>
    <w:rsid w:val="00766C71"/>
    <w:rsid w:val="00772DB6"/>
    <w:rsid w:val="00786B5C"/>
    <w:rsid w:val="00792B0B"/>
    <w:rsid w:val="007B06F6"/>
    <w:rsid w:val="007D4F2B"/>
    <w:rsid w:val="007D6306"/>
    <w:rsid w:val="007E5D01"/>
    <w:rsid w:val="00810E89"/>
    <w:rsid w:val="00811888"/>
    <w:rsid w:val="00820F6E"/>
    <w:rsid w:val="00825F2C"/>
    <w:rsid w:val="008348BD"/>
    <w:rsid w:val="008444AC"/>
    <w:rsid w:val="00855961"/>
    <w:rsid w:val="00870137"/>
    <w:rsid w:val="0087302B"/>
    <w:rsid w:val="00884BC9"/>
    <w:rsid w:val="00893D4B"/>
    <w:rsid w:val="00895DC9"/>
    <w:rsid w:val="008E2665"/>
    <w:rsid w:val="008F6C56"/>
    <w:rsid w:val="008F750E"/>
    <w:rsid w:val="0092520B"/>
    <w:rsid w:val="00926F9C"/>
    <w:rsid w:val="009367B8"/>
    <w:rsid w:val="009423D9"/>
    <w:rsid w:val="00945118"/>
    <w:rsid w:val="00970DEE"/>
    <w:rsid w:val="009968EE"/>
    <w:rsid w:val="009A114E"/>
    <w:rsid w:val="009F567B"/>
    <w:rsid w:val="009F73EE"/>
    <w:rsid w:val="00A01AF5"/>
    <w:rsid w:val="00A1657C"/>
    <w:rsid w:val="00A22C31"/>
    <w:rsid w:val="00A24B1D"/>
    <w:rsid w:val="00A313D0"/>
    <w:rsid w:val="00A34572"/>
    <w:rsid w:val="00A4351B"/>
    <w:rsid w:val="00A66EC9"/>
    <w:rsid w:val="00A732F9"/>
    <w:rsid w:val="00A84660"/>
    <w:rsid w:val="00AB17C0"/>
    <w:rsid w:val="00AE1C87"/>
    <w:rsid w:val="00B13CBF"/>
    <w:rsid w:val="00B4114C"/>
    <w:rsid w:val="00B73DF3"/>
    <w:rsid w:val="00B741ED"/>
    <w:rsid w:val="00B931AF"/>
    <w:rsid w:val="00B94D00"/>
    <w:rsid w:val="00BB7FF1"/>
    <w:rsid w:val="00BC098D"/>
    <w:rsid w:val="00BC1887"/>
    <w:rsid w:val="00BC4F67"/>
    <w:rsid w:val="00C170E2"/>
    <w:rsid w:val="00C17691"/>
    <w:rsid w:val="00C21EB9"/>
    <w:rsid w:val="00C27A6A"/>
    <w:rsid w:val="00C40613"/>
    <w:rsid w:val="00C46A28"/>
    <w:rsid w:val="00C54E0B"/>
    <w:rsid w:val="00C708B7"/>
    <w:rsid w:val="00C76045"/>
    <w:rsid w:val="00C768A0"/>
    <w:rsid w:val="00C92EAE"/>
    <w:rsid w:val="00C949FE"/>
    <w:rsid w:val="00C9675D"/>
    <w:rsid w:val="00CA52F3"/>
    <w:rsid w:val="00CA6704"/>
    <w:rsid w:val="00CB4263"/>
    <w:rsid w:val="00CB787C"/>
    <w:rsid w:val="00CD02EB"/>
    <w:rsid w:val="00CE58AD"/>
    <w:rsid w:val="00CF30EE"/>
    <w:rsid w:val="00CF40C3"/>
    <w:rsid w:val="00D07B7F"/>
    <w:rsid w:val="00D1187A"/>
    <w:rsid w:val="00D26E46"/>
    <w:rsid w:val="00D714CA"/>
    <w:rsid w:val="00D72390"/>
    <w:rsid w:val="00D7573A"/>
    <w:rsid w:val="00D822DA"/>
    <w:rsid w:val="00D83E17"/>
    <w:rsid w:val="00D876D0"/>
    <w:rsid w:val="00DA30AF"/>
    <w:rsid w:val="00DE40EA"/>
    <w:rsid w:val="00E127FF"/>
    <w:rsid w:val="00E22E71"/>
    <w:rsid w:val="00E3194C"/>
    <w:rsid w:val="00E80915"/>
    <w:rsid w:val="00E860C1"/>
    <w:rsid w:val="00E95E01"/>
    <w:rsid w:val="00EB181A"/>
    <w:rsid w:val="00EC7CB0"/>
    <w:rsid w:val="00EE407C"/>
    <w:rsid w:val="00EF74B1"/>
    <w:rsid w:val="00F0173C"/>
    <w:rsid w:val="00F1316C"/>
    <w:rsid w:val="00F2037C"/>
    <w:rsid w:val="00F241BC"/>
    <w:rsid w:val="00F27D41"/>
    <w:rsid w:val="00F353DE"/>
    <w:rsid w:val="00F56693"/>
    <w:rsid w:val="00F75826"/>
    <w:rsid w:val="00F8095F"/>
    <w:rsid w:val="00F925FD"/>
    <w:rsid w:val="00FA3755"/>
    <w:rsid w:val="00FA6E01"/>
    <w:rsid w:val="00FB1183"/>
    <w:rsid w:val="00FB7926"/>
    <w:rsid w:val="00FC0C91"/>
    <w:rsid w:val="00FC1AA1"/>
    <w:rsid w:val="00FF621F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 fill="f" fillcolor="white">
      <v:fill color="white" on="f"/>
      <v:stroke weight=".5pt"/>
      <o:colormru v:ext="edit" colors="#4d9edc"/>
    </o:shapedefaults>
    <o:shapelayout v:ext="edit">
      <o:idmap v:ext="edit" data="1"/>
    </o:shapelayout>
  </w:shapeDefaults>
  <w:decimalSymbol w:val="."/>
  <w:listSeparator w:val=","/>
  <w14:docId w14:val="4D573939"/>
  <w15:chartTrackingRefBased/>
  <w15:docId w15:val="{4B27831F-0D27-4C91-B85A-65290659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4FB8"/>
    <w:pPr>
      <w:spacing w:after="240" w:line="240" w:lineRule="exact"/>
    </w:pPr>
    <w:rPr>
      <w:rFonts w:ascii="Verdana" w:hAnsi="Verdana"/>
      <w:sz w:val="18"/>
      <w:szCs w:val="24"/>
    </w:rPr>
  </w:style>
  <w:style w:type="paragraph" w:styleId="Heading1">
    <w:name w:val="heading 1"/>
    <w:basedOn w:val="HeadingA"/>
    <w:next w:val="Normal"/>
    <w:qFormat/>
    <w:rsid w:val="00174FB8"/>
    <w:pPr>
      <w:outlineLvl w:val="0"/>
    </w:pPr>
  </w:style>
  <w:style w:type="paragraph" w:styleId="Heading2">
    <w:name w:val="heading 2"/>
    <w:qFormat/>
    <w:rsid w:val="00174FB8"/>
    <w:pPr>
      <w:spacing w:before="240" w:after="200"/>
      <w:outlineLvl w:val="1"/>
    </w:pPr>
    <w:rPr>
      <w:rFonts w:ascii="Tahoma" w:hAnsi="Tahoma" w:cs="Tahoma"/>
      <w:b/>
      <w:bCs/>
      <w:color w:val="00B1EC"/>
      <w:kern w:val="28"/>
      <w:sz w:val="22"/>
      <w:szCs w:val="22"/>
    </w:rPr>
  </w:style>
  <w:style w:type="paragraph" w:styleId="Heading3">
    <w:name w:val="heading 3"/>
    <w:basedOn w:val="Normal"/>
    <w:next w:val="Normal"/>
    <w:link w:val="Heading3Char"/>
    <w:autoRedefine/>
    <w:rsid w:val="00521463"/>
    <w:pPr>
      <w:keepNext/>
      <w:spacing w:before="240" w:line="300" w:lineRule="atLeast"/>
      <w:outlineLvl w:val="2"/>
    </w:pPr>
    <w:rPr>
      <w:rFonts w:ascii="Frutiger 55 Roman" w:hAnsi="Frutiger 55 Roman"/>
      <w:b/>
      <w:color w:val="4D9EDC"/>
      <w:sz w:val="28"/>
    </w:rPr>
  </w:style>
  <w:style w:type="paragraph" w:styleId="Heading4">
    <w:name w:val="heading 4"/>
    <w:basedOn w:val="Normal"/>
    <w:next w:val="Normal"/>
    <w:qFormat/>
    <w:rsid w:val="00174FB8"/>
    <w:pPr>
      <w:keepNext/>
      <w:spacing w:before="240" w:after="60"/>
      <w:outlineLvl w:val="3"/>
    </w:pPr>
    <w:rPr>
      <w:rFonts w:ascii="Tahoma" w:hAnsi="Tahoma"/>
      <w:b/>
      <w:color w:val="00B1EC"/>
      <w:sz w:val="24"/>
    </w:rPr>
  </w:style>
  <w:style w:type="paragraph" w:styleId="Heading5">
    <w:name w:val="heading 5"/>
    <w:basedOn w:val="Normal"/>
    <w:next w:val="Normal"/>
    <w:qFormat/>
    <w:rsid w:val="00174FB8"/>
    <w:pPr>
      <w:keepNext/>
      <w:spacing w:before="120" w:after="120" w:line="360" w:lineRule="auto"/>
      <w:ind w:left="900"/>
      <w:outlineLvl w:val="4"/>
    </w:pPr>
    <w:rPr>
      <w:b/>
      <w:bCs/>
      <w:color w:val="00B1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spacing w:line="320" w:lineRule="atLeast"/>
    </w:pPr>
    <w:rPr>
      <w:spacing w:val="5"/>
    </w:rPr>
  </w:style>
  <w:style w:type="paragraph" w:styleId="BodyTextIndent">
    <w:name w:val="Body Text Indent"/>
    <w:basedOn w:val="Normal"/>
    <w:pPr>
      <w:ind w:left="318" w:hanging="284"/>
    </w:pPr>
    <w:rPr>
      <w:rFonts w:ascii="Arial" w:hAnsi="Arial"/>
    </w:rPr>
  </w:style>
  <w:style w:type="paragraph" w:styleId="Footer">
    <w:name w:val="footer"/>
    <w:basedOn w:val="Normal"/>
    <w:rsid w:val="00174FB8"/>
    <w:pPr>
      <w:tabs>
        <w:tab w:val="right" w:pos="9639"/>
      </w:tabs>
      <w:spacing w:after="0" w:line="240" w:lineRule="auto"/>
    </w:pPr>
    <w:rPr>
      <w:b/>
      <w:color w:val="FFFFFF"/>
      <w:szCs w:val="18"/>
    </w:r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left" w:pos="900"/>
        <w:tab w:val="right" w:pos="8820"/>
      </w:tabs>
      <w:spacing w:before="360"/>
      <w:ind w:left="900" w:right="476" w:hanging="900"/>
    </w:pPr>
    <w:rPr>
      <w:b/>
      <w:caps/>
      <w:noProof/>
      <w:spacing w:val="5"/>
      <w:u w:val="single"/>
    </w:rPr>
  </w:style>
  <w:style w:type="paragraph" w:styleId="TOC2">
    <w:name w:val="toc 2"/>
    <w:basedOn w:val="Normal"/>
    <w:next w:val="Normal"/>
    <w:autoRedefine/>
    <w:semiHidden/>
    <w:pPr>
      <w:tabs>
        <w:tab w:val="left" w:pos="900"/>
        <w:tab w:val="right" w:leader="dot" w:pos="8800"/>
      </w:tabs>
      <w:spacing w:before="60"/>
      <w:ind w:left="900" w:right="656" w:hanging="720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8820"/>
      </w:tabs>
      <w:spacing w:before="60" w:after="40"/>
      <w:ind w:right="530"/>
    </w:pPr>
    <w:rPr>
      <w:noProof/>
      <w:sz w:val="17"/>
    </w:rPr>
  </w:style>
  <w:style w:type="paragraph" w:styleId="TOC4">
    <w:name w:val="toc 4"/>
    <w:basedOn w:val="Normal"/>
    <w:next w:val="Normal"/>
    <w:autoRedefine/>
    <w:semiHidden/>
    <w:rPr>
      <w:sz w:val="22"/>
    </w:rPr>
  </w:style>
  <w:style w:type="paragraph" w:styleId="TOC5">
    <w:name w:val="toc 5"/>
    <w:basedOn w:val="Normal"/>
    <w:next w:val="Normal"/>
    <w:autoRedefine/>
    <w:semiHidden/>
    <w:rPr>
      <w:sz w:val="22"/>
    </w:rPr>
  </w:style>
  <w:style w:type="paragraph" w:styleId="TOC6">
    <w:name w:val="toc 6"/>
    <w:basedOn w:val="Normal"/>
    <w:next w:val="Normal"/>
    <w:autoRedefine/>
    <w:semiHidden/>
    <w:rPr>
      <w:sz w:val="22"/>
    </w:rPr>
  </w:style>
  <w:style w:type="paragraph" w:styleId="TOC7">
    <w:name w:val="toc 7"/>
    <w:basedOn w:val="Normal"/>
    <w:next w:val="Normal"/>
    <w:autoRedefine/>
    <w:semiHidden/>
    <w:rPr>
      <w:sz w:val="22"/>
    </w:rPr>
  </w:style>
  <w:style w:type="paragraph" w:styleId="TOC8">
    <w:name w:val="toc 8"/>
    <w:basedOn w:val="Normal"/>
    <w:next w:val="Normal"/>
    <w:autoRedefine/>
    <w:semiHidden/>
    <w:rPr>
      <w:sz w:val="22"/>
    </w:rPr>
  </w:style>
  <w:style w:type="paragraph" w:styleId="TOC9">
    <w:name w:val="toc 9"/>
    <w:basedOn w:val="Normal"/>
    <w:next w:val="Normal"/>
    <w:autoRedefine/>
    <w:semiHidden/>
    <w:rPr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174FB8"/>
    <w:rPr>
      <w:color w:val="000000"/>
      <w:szCs w:val="20"/>
    </w:rPr>
  </w:style>
  <w:style w:type="paragraph" w:styleId="BodyText3">
    <w:name w:val="Body Text 3"/>
    <w:basedOn w:val="Normal"/>
    <w:pPr>
      <w:pBdr>
        <w:bottom w:val="single" w:sz="4" w:space="1" w:color="auto"/>
      </w:pBdr>
    </w:pPr>
    <w:rPr>
      <w:rFonts w:ascii="Arial" w:hAnsi="Arial"/>
    </w:rPr>
  </w:style>
  <w:style w:type="character" w:styleId="Hyperlink">
    <w:name w:val="Hyperlink"/>
    <w:rsid w:val="00174FB8"/>
    <w:rPr>
      <w:rFonts w:ascii="Verdana" w:hAnsi="Verdana"/>
      <w:color w:val="0000FF"/>
      <w:sz w:val="18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umberedListLevel1">
    <w:name w:val="Numbered List Level 1"/>
    <w:basedOn w:val="Normal"/>
    <w:next w:val="BodyText"/>
    <w:pPr>
      <w:tabs>
        <w:tab w:val="left" w:pos="1260"/>
      </w:tabs>
      <w:spacing w:before="240" w:line="360" w:lineRule="auto"/>
      <w:ind w:left="1260" w:hanging="360"/>
    </w:pPr>
  </w:style>
  <w:style w:type="paragraph" w:customStyle="1" w:styleId="BulletLevel1">
    <w:name w:val="Bullet Level 1"/>
    <w:basedOn w:val="Normal"/>
    <w:pPr>
      <w:numPr>
        <w:numId w:val="6"/>
      </w:numPr>
      <w:tabs>
        <w:tab w:val="clear" w:pos="864"/>
        <w:tab w:val="num" w:pos="1440"/>
      </w:tabs>
      <w:spacing w:before="60" w:after="60" w:line="300" w:lineRule="atLeast"/>
      <w:ind w:left="1440" w:right="173" w:hanging="446"/>
      <w:jc w:val="both"/>
    </w:pPr>
    <w:rPr>
      <w:spacing w:val="5"/>
    </w:rPr>
  </w:style>
  <w:style w:type="paragraph" w:customStyle="1" w:styleId="BulletLevel2">
    <w:name w:val="Bullet Level 2"/>
    <w:basedOn w:val="Normal"/>
    <w:rsid w:val="00174FB8"/>
    <w:pPr>
      <w:numPr>
        <w:ilvl w:val="1"/>
        <w:numId w:val="25"/>
      </w:numPr>
      <w:tabs>
        <w:tab w:val="left" w:pos="1361"/>
      </w:tabs>
      <w:ind w:left="1361" w:hanging="340"/>
    </w:pPr>
    <w:rPr>
      <w:szCs w:val="20"/>
    </w:rPr>
  </w:style>
  <w:style w:type="paragraph" w:customStyle="1" w:styleId="List-Level1">
    <w:name w:val="List - Level 1"/>
    <w:basedOn w:val="Normal"/>
    <w:pPr>
      <w:numPr>
        <w:numId w:val="2"/>
      </w:numPr>
      <w:spacing w:after="60" w:line="320" w:lineRule="atLeast"/>
    </w:pPr>
    <w:rPr>
      <w:spacing w:val="5"/>
    </w:rPr>
  </w:style>
  <w:style w:type="paragraph" w:customStyle="1" w:styleId="Heading">
    <w:name w:val="Heading"/>
    <w:basedOn w:val="Normal"/>
    <w:rsid w:val="00521463"/>
    <w:pPr>
      <w:spacing w:before="320" w:after="120" w:line="280" w:lineRule="atLeast"/>
    </w:pPr>
    <w:rPr>
      <w:rFonts w:ascii="Frutiger 55 Roman" w:hAnsi="Frutiger 55 Roman"/>
      <w:b/>
      <w:color w:val="4D9EDC"/>
      <w:spacing w:val="3"/>
      <w:sz w:val="28"/>
    </w:rPr>
  </w:style>
  <w:style w:type="paragraph" w:customStyle="1" w:styleId="BulletLevel3">
    <w:name w:val="Bullet Level 3"/>
    <w:pPr>
      <w:numPr>
        <w:numId w:val="3"/>
      </w:numPr>
      <w:tabs>
        <w:tab w:val="left" w:pos="1620"/>
      </w:tabs>
      <w:spacing w:after="80" w:line="320" w:lineRule="exact"/>
      <w:ind w:right="173"/>
    </w:pPr>
    <w:rPr>
      <w:rFonts w:ascii="Verdana" w:hAnsi="Verdana"/>
      <w:noProof/>
      <w:spacing w:val="5"/>
      <w:sz w:val="18"/>
      <w:lang w:eastAsia="en-US"/>
    </w:rPr>
  </w:style>
  <w:style w:type="paragraph" w:customStyle="1" w:styleId="TableText">
    <w:name w:val="Table Text"/>
    <w:basedOn w:val="Normal"/>
    <w:pPr>
      <w:spacing w:after="6" w:line="260" w:lineRule="atLeast"/>
    </w:pPr>
    <w:rPr>
      <w:sz w:val="16"/>
    </w:rPr>
  </w:style>
  <w:style w:type="paragraph" w:customStyle="1" w:styleId="TableHeader">
    <w:name w:val="Table Header"/>
    <w:basedOn w:val="TableText"/>
    <w:rPr>
      <w:b/>
    </w:rPr>
  </w:style>
  <w:style w:type="paragraph" w:styleId="Caption">
    <w:name w:val="caption"/>
    <w:basedOn w:val="Normal"/>
    <w:qFormat/>
    <w:rsid w:val="00174FB8"/>
    <w:rPr>
      <w:i/>
      <w:iCs/>
      <w:color w:val="000000"/>
      <w:spacing w:val="5"/>
      <w:kern w:val="28"/>
      <w:szCs w:val="16"/>
    </w:rPr>
  </w:style>
  <w:style w:type="paragraph" w:styleId="BalloonText">
    <w:name w:val="Balloon Text"/>
    <w:basedOn w:val="Normal"/>
    <w:semiHidden/>
    <w:rsid w:val="00174F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92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1BottomNoborder">
    <w:name w:val="Style Heading 1 + Bottom: (No border)"/>
    <w:basedOn w:val="Heading1"/>
    <w:rsid w:val="005C49E5"/>
    <w:rPr>
      <w:bCs w:val="0"/>
    </w:rPr>
  </w:style>
  <w:style w:type="character" w:customStyle="1" w:styleId="Leaderbox">
    <w:name w:val="Leader box"/>
    <w:rsid w:val="000E3E26"/>
    <w:rPr>
      <w:rFonts w:ascii="Arial" w:hAnsi="Arial"/>
      <w:color w:val="auto"/>
      <w:sz w:val="16"/>
    </w:rPr>
  </w:style>
  <w:style w:type="paragraph" w:customStyle="1" w:styleId="HeadingA">
    <w:name w:val="Heading A"/>
    <w:basedOn w:val="Normal"/>
    <w:link w:val="HeadingAChar"/>
    <w:rsid w:val="00174FB8"/>
    <w:pPr>
      <w:keepNext/>
      <w:spacing w:before="360" w:line="240" w:lineRule="auto"/>
    </w:pPr>
    <w:rPr>
      <w:rFonts w:ascii="Tahoma" w:hAnsi="Tahoma" w:cs="Tahoma"/>
      <w:b/>
      <w:bCs/>
      <w:color w:val="00B1EC"/>
      <w:kern w:val="28"/>
      <w:sz w:val="24"/>
    </w:rPr>
  </w:style>
  <w:style w:type="character" w:customStyle="1" w:styleId="HeadingAChar">
    <w:name w:val="Heading A Char"/>
    <w:link w:val="HeadingA"/>
    <w:rsid w:val="00174FB8"/>
    <w:rPr>
      <w:rFonts w:ascii="Tahoma" w:hAnsi="Tahoma" w:cs="Tahoma"/>
      <w:b/>
      <w:bCs/>
      <w:color w:val="00B1EC"/>
      <w:kern w:val="28"/>
      <w:sz w:val="24"/>
      <w:szCs w:val="24"/>
      <w:lang w:val="en-AU" w:eastAsia="en-AU" w:bidi="ar-SA"/>
    </w:rPr>
  </w:style>
  <w:style w:type="character" w:customStyle="1" w:styleId="Heading3Char">
    <w:name w:val="Heading 3 Char"/>
    <w:link w:val="Heading3"/>
    <w:rsid w:val="00174FB8"/>
    <w:rPr>
      <w:rFonts w:ascii="Verdana" w:hAnsi="Verdana" w:cs="Tahoma"/>
      <w:b/>
      <w:bCs/>
      <w:color w:val="00B1EC"/>
      <w:sz w:val="22"/>
      <w:szCs w:val="26"/>
      <w:lang w:val="en-AU" w:eastAsia="en-AU" w:bidi="ar-SA"/>
    </w:rPr>
  </w:style>
  <w:style w:type="paragraph" w:styleId="NormalWeb">
    <w:name w:val="Normal (Web)"/>
    <w:basedOn w:val="Normal"/>
    <w:link w:val="NormalWebChar"/>
    <w:rsid w:val="00174FB8"/>
    <w:pPr>
      <w:spacing w:before="100" w:beforeAutospacing="1" w:after="100" w:afterAutospacing="1"/>
    </w:pPr>
    <w:rPr>
      <w:szCs w:val="18"/>
    </w:rPr>
  </w:style>
  <w:style w:type="character" w:customStyle="1" w:styleId="NormalWebChar">
    <w:name w:val="Normal (Web) Char"/>
    <w:link w:val="NormalWeb"/>
    <w:rsid w:val="00174FB8"/>
    <w:rPr>
      <w:rFonts w:ascii="Verdana" w:hAnsi="Verdana"/>
      <w:sz w:val="18"/>
      <w:szCs w:val="18"/>
      <w:lang w:val="en-AU" w:eastAsia="en-AU" w:bidi="ar-SA"/>
    </w:rPr>
  </w:style>
  <w:style w:type="character" w:customStyle="1" w:styleId="BodyTextChar">
    <w:name w:val="Body Text Char"/>
    <w:link w:val="BodyText"/>
    <w:rsid w:val="00174FB8"/>
    <w:rPr>
      <w:rFonts w:ascii="Verdana" w:hAnsi="Verdana"/>
      <w:color w:val="000000"/>
      <w:sz w:val="18"/>
      <w:lang w:val="en-AU" w:eastAsia="en-AU" w:bidi="ar-SA"/>
    </w:rPr>
  </w:style>
  <w:style w:type="paragraph" w:customStyle="1" w:styleId="HeadingA12ptBluelineabove">
    <w:name w:val="Heading A 1/2pt Blue line above"/>
    <w:basedOn w:val="HeadingA"/>
    <w:rsid w:val="00174FB8"/>
    <w:pPr>
      <w:pBdr>
        <w:top w:val="single" w:sz="4" w:space="12" w:color="00B1EC"/>
      </w:pBdr>
    </w:pPr>
  </w:style>
  <w:style w:type="paragraph" w:customStyle="1" w:styleId="HeadingAnumbered">
    <w:name w:val="Heading A numbered"/>
    <w:basedOn w:val="HeadingA"/>
    <w:rsid w:val="00174FB8"/>
    <w:pPr>
      <w:ind w:left="680" w:hanging="680"/>
    </w:pPr>
  </w:style>
  <w:style w:type="paragraph" w:customStyle="1" w:styleId="Links">
    <w:name w:val="Links"/>
    <w:basedOn w:val="Normal"/>
    <w:rsid w:val="00174FB8"/>
    <w:pPr>
      <w:numPr>
        <w:ilvl w:val="1"/>
        <w:numId w:val="33"/>
      </w:numPr>
      <w:tabs>
        <w:tab w:val="clear" w:pos="2039"/>
      </w:tabs>
      <w:ind w:left="0" w:firstLine="0"/>
    </w:pPr>
  </w:style>
  <w:style w:type="character" w:customStyle="1" w:styleId="Stupid">
    <w:name w:val="Stupid"/>
    <w:rsid w:val="00174FB8"/>
    <w:rPr>
      <w:rFonts w:ascii="Verdana" w:hAnsi="Verdana"/>
      <w:sz w:val="18"/>
    </w:rPr>
  </w:style>
  <w:style w:type="paragraph" w:customStyle="1" w:styleId="BodyTextindent18mm">
    <w:name w:val="Body Text indent 18mm"/>
    <w:basedOn w:val="BodyTextindent12mm"/>
    <w:rsid w:val="00174FB8"/>
    <w:pPr>
      <w:ind w:left="1021"/>
    </w:pPr>
  </w:style>
  <w:style w:type="paragraph" w:customStyle="1" w:styleId="BodyTextindent12mm">
    <w:name w:val="Body Text indent 12mm"/>
    <w:basedOn w:val="Normal"/>
    <w:rsid w:val="00174FB8"/>
    <w:pPr>
      <w:ind w:left="680"/>
    </w:pPr>
  </w:style>
  <w:style w:type="paragraph" w:customStyle="1" w:styleId="Bodytexttable">
    <w:name w:val="Body text table"/>
    <w:basedOn w:val="Normal"/>
    <w:rsid w:val="00174FB8"/>
    <w:pPr>
      <w:spacing w:after="60"/>
    </w:pPr>
    <w:rPr>
      <w:sz w:val="20"/>
    </w:rPr>
  </w:style>
  <w:style w:type="paragraph" w:customStyle="1" w:styleId="UserGuideHeading">
    <w:name w:val="User Guide Heading"/>
    <w:basedOn w:val="Normal"/>
    <w:rsid w:val="00174FB8"/>
    <w:pPr>
      <w:pBdr>
        <w:bottom w:val="single" w:sz="4" w:space="12" w:color="00B1EC"/>
      </w:pBdr>
      <w:tabs>
        <w:tab w:val="left" w:pos="2255"/>
      </w:tabs>
      <w:spacing w:after="360"/>
      <w:ind w:left="2265" w:hanging="2265"/>
    </w:pPr>
    <w:rPr>
      <w:rFonts w:ascii="Tahoma" w:hAnsi="Tahoma" w:cs="Tahoma"/>
      <w:b/>
      <w:bCs/>
      <w:color w:val="00B1EC"/>
      <w:kern w:val="28"/>
      <w:sz w:val="28"/>
      <w:szCs w:val="28"/>
    </w:rPr>
  </w:style>
  <w:style w:type="paragraph" w:customStyle="1" w:styleId="BulletsBodyText">
    <w:name w:val="Bullets Body Text"/>
    <w:basedOn w:val="Normal"/>
    <w:rsid w:val="00174FB8"/>
    <w:pPr>
      <w:numPr>
        <w:numId w:val="33"/>
      </w:numPr>
      <w:tabs>
        <w:tab w:val="clear" w:pos="1319"/>
        <w:tab w:val="left" w:pos="1021"/>
      </w:tabs>
      <w:ind w:left="1020" w:hanging="340"/>
    </w:pPr>
    <w:rPr>
      <w:color w:val="000000"/>
      <w:szCs w:val="18"/>
    </w:rPr>
  </w:style>
  <w:style w:type="paragraph" w:customStyle="1" w:styleId="BodyTextBold">
    <w:name w:val="Body Text Bold"/>
    <w:basedOn w:val="BodyText"/>
    <w:link w:val="BodyTextBoldChar"/>
    <w:rsid w:val="00174FB8"/>
    <w:rPr>
      <w:b/>
      <w:bCs/>
    </w:rPr>
  </w:style>
  <w:style w:type="character" w:customStyle="1" w:styleId="BodyTextBoldChar">
    <w:name w:val="Body Text Bold Char"/>
    <w:link w:val="BodyTextBold"/>
    <w:rsid w:val="00174FB8"/>
    <w:rPr>
      <w:rFonts w:ascii="Verdana" w:hAnsi="Verdana"/>
      <w:b/>
      <w:bCs/>
      <w:color w:val="000000"/>
      <w:sz w:val="18"/>
      <w:lang w:val="en-AU" w:eastAsia="en-AU" w:bidi="ar-SA"/>
    </w:rPr>
  </w:style>
  <w:style w:type="paragraph" w:customStyle="1" w:styleId="NumberedList">
    <w:name w:val="Numbered List"/>
    <w:basedOn w:val="Normal"/>
    <w:link w:val="NumberedListChar"/>
    <w:rsid w:val="00174FB8"/>
    <w:pPr>
      <w:ind w:left="1020" w:hanging="340"/>
    </w:pPr>
    <w:rPr>
      <w:color w:val="000000"/>
      <w:kern w:val="28"/>
      <w:szCs w:val="20"/>
    </w:rPr>
  </w:style>
  <w:style w:type="paragraph" w:customStyle="1" w:styleId="BodyTextBoldindent1cm">
    <w:name w:val="Body Text Bold indent 1cm"/>
    <w:basedOn w:val="BodyTextBold"/>
    <w:rsid w:val="00174FB8"/>
    <w:pPr>
      <w:ind w:left="566"/>
    </w:pPr>
  </w:style>
  <w:style w:type="paragraph" w:customStyle="1" w:styleId="Hint">
    <w:name w:val="Hint"/>
    <w:basedOn w:val="Normal"/>
    <w:rsid w:val="00174FB8"/>
    <w:pPr>
      <w:ind w:left="680"/>
    </w:pPr>
    <w:rPr>
      <w:rFonts w:cs="Arial"/>
      <w:i/>
      <w:iCs/>
      <w:color w:val="000000"/>
      <w:szCs w:val="20"/>
    </w:rPr>
  </w:style>
  <w:style w:type="paragraph" w:customStyle="1" w:styleId="Bulletsnumberedlist">
    <w:name w:val="Bullets numbered list"/>
    <w:basedOn w:val="Normal"/>
    <w:rsid w:val="00174FB8"/>
    <w:pPr>
      <w:numPr>
        <w:ilvl w:val="2"/>
        <w:numId w:val="25"/>
      </w:numPr>
      <w:tabs>
        <w:tab w:val="num" w:pos="1021"/>
      </w:tabs>
      <w:ind w:left="1020" w:hanging="340"/>
    </w:pPr>
    <w:rPr>
      <w:color w:val="000000"/>
      <w:spacing w:val="5"/>
      <w:kern w:val="28"/>
      <w:szCs w:val="20"/>
    </w:rPr>
  </w:style>
  <w:style w:type="paragraph" w:customStyle="1" w:styleId="BodyTextItalicIndent12cm">
    <w:name w:val="Body Text Italic Indent 1.2cm"/>
    <w:basedOn w:val="BodyText"/>
    <w:rsid w:val="00174FB8"/>
    <w:pPr>
      <w:ind w:left="675"/>
    </w:pPr>
    <w:rPr>
      <w:i/>
      <w:iCs/>
    </w:rPr>
  </w:style>
  <w:style w:type="paragraph" w:customStyle="1" w:styleId="NOTE">
    <w:name w:val="NOTE"/>
    <w:basedOn w:val="Normal"/>
    <w:rsid w:val="00174FB8"/>
    <w:rPr>
      <w:b/>
      <w:bCs/>
      <w:color w:val="000000"/>
      <w:spacing w:val="5"/>
      <w:kern w:val="28"/>
      <w:sz w:val="20"/>
      <w:szCs w:val="18"/>
    </w:rPr>
  </w:style>
  <w:style w:type="paragraph" w:customStyle="1" w:styleId="Heading2Indent12cm">
    <w:name w:val="Heading 2 Indent 1.2cm"/>
    <w:basedOn w:val="Heading2"/>
    <w:rsid w:val="00174FB8"/>
    <w:pPr>
      <w:numPr>
        <w:ilvl w:val="2"/>
        <w:numId w:val="33"/>
      </w:numPr>
      <w:tabs>
        <w:tab w:val="clear" w:pos="2835"/>
      </w:tabs>
      <w:ind w:left="680" w:firstLine="0"/>
    </w:pPr>
    <w:rPr>
      <w:bCs w:val="0"/>
    </w:rPr>
  </w:style>
  <w:style w:type="paragraph" w:customStyle="1" w:styleId="NOTEIndent12cm">
    <w:name w:val="NOTE Indent 1.2cm"/>
    <w:basedOn w:val="Normal"/>
    <w:rsid w:val="00174FB8"/>
    <w:pPr>
      <w:ind w:left="680"/>
    </w:pPr>
    <w:rPr>
      <w:b/>
      <w:bCs/>
      <w:color w:val="000000"/>
      <w:szCs w:val="18"/>
    </w:rPr>
  </w:style>
  <w:style w:type="paragraph" w:customStyle="1" w:styleId="BodyText12ptbluerulebelow">
    <w:name w:val="Body Text 1/2pt blue rule below"/>
    <w:basedOn w:val="BodyText"/>
    <w:next w:val="BodyText"/>
    <w:rsid w:val="00174FB8"/>
    <w:pPr>
      <w:pBdr>
        <w:bottom w:val="single" w:sz="4" w:space="12" w:color="00B1EC"/>
      </w:pBdr>
    </w:pPr>
  </w:style>
  <w:style w:type="paragraph" w:customStyle="1" w:styleId="Bodytextunderlined">
    <w:name w:val="Body text underlined"/>
    <w:basedOn w:val="NumberedList"/>
    <w:link w:val="BodytextunderlinedChar"/>
    <w:rsid w:val="00174FB8"/>
    <w:rPr>
      <w:u w:val="single"/>
    </w:rPr>
  </w:style>
  <w:style w:type="paragraph" w:customStyle="1" w:styleId="BulletsBodyTextIndent">
    <w:name w:val="Bullets Body Text Indent"/>
    <w:basedOn w:val="BulletsBodyText"/>
    <w:next w:val="Normal"/>
    <w:rsid w:val="00174FB8"/>
    <w:pPr>
      <w:ind w:left="1361"/>
    </w:pPr>
  </w:style>
  <w:style w:type="character" w:customStyle="1" w:styleId="NumberedListChar">
    <w:name w:val="Numbered List Char"/>
    <w:link w:val="NumberedList"/>
    <w:rsid w:val="00174FB8"/>
    <w:rPr>
      <w:rFonts w:ascii="Verdana" w:hAnsi="Verdana"/>
      <w:color w:val="000000"/>
      <w:kern w:val="28"/>
      <w:sz w:val="18"/>
      <w:lang w:val="en-AU" w:eastAsia="en-AU" w:bidi="ar-SA"/>
    </w:rPr>
  </w:style>
  <w:style w:type="character" w:customStyle="1" w:styleId="BodytextunderlinedChar">
    <w:name w:val="Body text underlined Char"/>
    <w:link w:val="Bodytextunderlined"/>
    <w:rsid w:val="00174FB8"/>
    <w:rPr>
      <w:rFonts w:ascii="Verdana" w:hAnsi="Verdana"/>
      <w:color w:val="000000"/>
      <w:kern w:val="28"/>
      <w:sz w:val="18"/>
      <w:u w:val="single"/>
      <w:lang w:val="en-AU" w:eastAsia="en-AU" w:bidi="ar-SA"/>
    </w:rPr>
  </w:style>
  <w:style w:type="character" w:styleId="CommentReference">
    <w:name w:val="annotation reference"/>
    <w:rsid w:val="00EF74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74B1"/>
    <w:rPr>
      <w:sz w:val="20"/>
      <w:szCs w:val="20"/>
    </w:rPr>
  </w:style>
  <w:style w:type="character" w:customStyle="1" w:styleId="CommentTextChar">
    <w:name w:val="Comment Text Char"/>
    <w:link w:val="CommentText"/>
    <w:rsid w:val="00EF74B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EF74B1"/>
    <w:rPr>
      <w:b/>
      <w:bCs/>
    </w:rPr>
  </w:style>
  <w:style w:type="character" w:customStyle="1" w:styleId="CommentSubjectChar">
    <w:name w:val="Comment Subject Char"/>
    <w:link w:val="CommentSubject"/>
    <w:rsid w:val="00EF74B1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header" Target="header3.xml"/><Relationship Id="rId10" Type="http://schemas.openxmlformats.org/officeDocument/2006/relationships/settings" Target="settings.xml"/><Relationship Id="rId19" Type="http://schemas.openxmlformats.org/officeDocument/2006/relationships/hyperlink" Target="mailto:spear.info@delwp.vic.gov.au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Related_x0020_System xmlns="f9b1b167-57fc-48c1-87bd-7453a0d34f2d" xsi:nil="true"/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Release_x0020_Number xmlns="f9b1b167-57fc-48c1-87bd-7453a0d34f2d" xsi:nil="true"/>
    <AssignedTo xmlns="http://schemas.microsoft.com/sharepoint/v3">
      <UserInfo>
        <DisplayName/>
        <AccountId xsi:nil="true"/>
        <AccountType/>
      </UserInfo>
    </AssignedTo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Event_x0020_Name xmlns="a5f32de4-e402-4188-b034-e71ca7d22e54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 xsi:nil="true"/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Event_x0020_Date xmlns="a5f32de4-e402-4188-b034-e71ca7d22e54" xsi:nil="true"/>
    <Tag xmlns="f9b1b167-57fc-48c1-87bd-7453a0d34f2d" xsi:nil="true"/>
    <_dlc_DocId xmlns="a5f32de4-e402-4188-b034-e71ca7d22e54">DOCID423-602155417-742</_dlc_DocId>
    <_dlc_DocIdUrl xmlns="a5f32de4-e402-4188-b034-e71ca7d22e54">
      <Url>https://delwpvicgovau.sharepoint.com/sites/ecm_423/_layouts/15/DocIdRedir.aspx?ID=DOCID423-602155417-742</Url>
      <Description>DOCID423-602155417-742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2517F445A0F35E449C98AAD631F2B0386F0600E530C59FEECE6243B60C09EA7DC1E0AE" ma:contentTypeVersion="14" ma:contentTypeDescription="Business Case - Documentation establishing the need and business logic for a project, organisational structure or bod." ma:contentTypeScope="" ma:versionID="6787378796a56c4773699c455161544d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f9b1b167-57fc-48c1-87bd-7453a0d34f2d" xmlns:ns5="98c66cb3-df93-4064-8ed4-8a3239383991" targetNamespace="http://schemas.microsoft.com/office/2006/metadata/properties" ma:root="true" ma:fieldsID="547c981d39f5b9b4074d56e7436919e0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f9b1b167-57fc-48c1-87bd-7453a0d34f2d"/>
    <xsd:import namespace="98c66cb3-df93-4064-8ed4-8a323938399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Tag" minOccurs="0"/>
                <xsd:element ref="ns4:Release_x0020_Number" minOccurs="0"/>
                <xsd:element ref="ns1:AssignedTo" minOccurs="0"/>
                <xsd:element ref="ns5:o24e9b4cf9c6440188f05cd7fdc7b5ea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33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5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38" nillable="true" ma:displayName="Event Date" ma:description="Date of event. The event could be meeting, function, activity etc." ma:format="DateOnly" ma:internalName="Event_x0020_Date">
      <xsd:simpleType>
        <xsd:restriction base="dms:DateTime"/>
      </xsd:simpleType>
    </xsd:element>
    <xsd:element name="Event_x0020_Name" ma:index="39" nillable="true" ma:displayName="Event Name" ma:description="The name/title of the event, function or activity including meeting - DEPI" ma:internalName="Event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31" nillable="true" ma:displayName="Tag" ma:internalName="Tag">
      <xsd:simpleType>
        <xsd:restriction base="dms:Text">
          <xsd:maxLength value="255"/>
        </xsd:restriction>
      </xsd:simpleType>
    </xsd:element>
    <xsd:element name="Release_x0020_Number" ma:index="32" nillable="true" ma:displayName="Release Number" ma:internalName="Release_x0020_Number">
      <xsd:simpleType>
        <xsd:restriction base="dms:Text">
          <xsd:maxLength value="255"/>
        </xsd:restriction>
      </xsd:simpleType>
    </xsd:element>
    <xsd:element name="Related_x0020_System" ma:index="37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4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797aeec6-0273-40f2-ab3e-beee73212332" ContentTypeId="0x0101002517F445A0F35E449C98AAD631F2B0386F06" PreviousValue="false"/>
</file>

<file path=customXml/item7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Props1.xml><?xml version="1.0" encoding="utf-8"?>
<ds:datastoreItem xmlns:ds="http://schemas.openxmlformats.org/officeDocument/2006/customXml" ds:itemID="{BCD4E191-5795-460B-A1B3-AA3CE52C1DA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E07A19-1E58-4D4D-AD08-7AF05C90C74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97E771F-5E8D-48B1-8F19-9AC061B0BA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42842C-B036-4090-9081-3837EF44E89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d47c19-1c4a-4d7d-b342-c10cef269344"/>
    <ds:schemaRef ds:uri="98c66cb3-df93-4064-8ed4-8a3239383991"/>
    <ds:schemaRef ds:uri="f9b1b167-57fc-48c1-87bd-7453a0d34f2d"/>
    <ds:schemaRef ds:uri="a5f32de4-e402-4188-b034-e71ca7d22e54"/>
  </ds:schemaRefs>
</ds:datastoreItem>
</file>

<file path=customXml/itemProps5.xml><?xml version="1.0" encoding="utf-8"?>
<ds:datastoreItem xmlns:ds="http://schemas.openxmlformats.org/officeDocument/2006/customXml" ds:itemID="{5A98AB58-FA94-409C-979A-5C44C5E71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f9b1b167-57fc-48c1-87bd-7453a0d34f2d"/>
    <ds:schemaRef ds:uri="98c66cb3-df93-4064-8ed4-8a323938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D609391-1D58-4FC9-B5EC-1565F928E73E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C70F2B66-6489-47FA-8528-5579B6E5B38A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nre</Company>
  <LinksUpToDate>false</LinksUpToDate>
  <CharactersWithSpaces>3388</CharactersWithSpaces>
  <SharedDoc>false</SharedDoc>
  <HLinks>
    <vt:vector size="6" baseType="variant">
      <vt:variant>
        <vt:i4>393321</vt:i4>
      </vt:variant>
      <vt:variant>
        <vt:i4>0</vt:i4>
      </vt:variant>
      <vt:variant>
        <vt:i4>0</vt:i4>
      </vt:variant>
      <vt:variant>
        <vt:i4>5</vt:i4>
      </vt:variant>
      <vt:variant>
        <vt:lpwstr>mailto:spear.info@delwp.vic.gov.au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sc48</dc:creator>
  <cp:keywords/>
  <cp:lastModifiedBy>Leanne J Dillon-Thomas (DELWP)</cp:lastModifiedBy>
  <cp:revision>14</cp:revision>
  <cp:lastPrinted>2018-09-06T03:57:00Z</cp:lastPrinted>
  <dcterms:created xsi:type="dcterms:W3CDTF">2021-05-13T03:24:00Z</dcterms:created>
  <dcterms:modified xsi:type="dcterms:W3CDTF">2021-06-08T01:53:00Z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1237994455</vt:i4>
  </property>
  <property fmtid="{D5CDD505-2E9C-101B-9397-08002B2CF9AE}" pid="3" name="_EmailSubject">
    <vt:lpwstr>User Guide 1</vt:lpwstr>
  </property>
  <property fmtid="{D5CDD505-2E9C-101B-9397-08002B2CF9AE}" pid="4" name="_AuthorEmail">
    <vt:lpwstr>thomas008@optusnet.com.au</vt:lpwstr>
  </property>
  <property fmtid="{D5CDD505-2E9C-101B-9397-08002B2CF9AE}" pid="5" name="_AuthorEmailDisplayName">
    <vt:lpwstr>russell thomas</vt:lpwstr>
  </property>
  <property fmtid="{D5CDD505-2E9C-101B-9397-08002B2CF9AE}" pid="6" name="_ReviewingToolsShownOnce">
    <vt:lpwstr/>
  </property>
  <property fmtid="{D5CDD505-2E9C-101B-9397-08002B2CF9AE}" pid="7" name="_dlc_DocId">
    <vt:lpwstr>DOCID423-602155417-106</vt:lpwstr>
  </property>
  <property fmtid="{D5CDD505-2E9C-101B-9397-08002B2CF9AE}" pid="8" name="_dlc_DocIdItemGuid">
    <vt:lpwstr>8067595b-1701-4ebd-814a-8e61647446a4</vt:lpwstr>
  </property>
  <property fmtid="{D5CDD505-2E9C-101B-9397-08002B2CF9AE}" pid="9" name="_dlc_DocIdUrl">
    <vt:lpwstr>https://delwpvicgovau.sharepoint.com/sites/ecm_423/_layouts/15/DocIdRedir.aspx?ID=DOCID423-602155417-106, DOCID423-602155417-106</vt:lpwstr>
  </property>
  <property fmtid="{D5CDD505-2E9C-101B-9397-08002B2CF9AE}" pid="10" name="MSIP_Label_4257e2ab-f512-40e2-9c9a-c64247360765_Enabled">
    <vt:lpwstr>true</vt:lpwstr>
  </property>
  <property fmtid="{D5CDD505-2E9C-101B-9397-08002B2CF9AE}" pid="11" name="MSIP_Label_4257e2ab-f512-40e2-9c9a-c64247360765_SetDate">
    <vt:lpwstr>2021-05-13T03:24:07Z</vt:lpwstr>
  </property>
  <property fmtid="{D5CDD505-2E9C-101B-9397-08002B2CF9AE}" pid="12" name="MSIP_Label_4257e2ab-f512-40e2-9c9a-c64247360765_Method">
    <vt:lpwstr>Privileged</vt:lpwstr>
  </property>
  <property fmtid="{D5CDD505-2E9C-101B-9397-08002B2CF9AE}" pid="13" name="MSIP_Label_4257e2ab-f512-40e2-9c9a-c64247360765_Name">
    <vt:lpwstr>OFFICIAL</vt:lpwstr>
  </property>
  <property fmtid="{D5CDD505-2E9C-101B-9397-08002B2CF9AE}" pid="14" name="MSIP_Label_4257e2ab-f512-40e2-9c9a-c64247360765_SiteId">
    <vt:lpwstr>e8bdd6f7-fc18-4e48-a554-7f547927223b</vt:lpwstr>
  </property>
  <property fmtid="{D5CDD505-2E9C-101B-9397-08002B2CF9AE}" pid="15" name="MSIP_Label_4257e2ab-f512-40e2-9c9a-c64247360765_ActionId">
    <vt:lpwstr>9bdb7b84-1d18-44f0-b755-d8ac23abc8ca</vt:lpwstr>
  </property>
  <property fmtid="{D5CDD505-2E9C-101B-9397-08002B2CF9AE}" pid="16" name="MSIP_Label_4257e2ab-f512-40e2-9c9a-c64247360765_ContentBits">
    <vt:lpwstr>2</vt:lpwstr>
  </property>
  <property fmtid="{D5CDD505-2E9C-101B-9397-08002B2CF9AE}" pid="17" name="Section">
    <vt:lpwstr>6;#Subdivision|d01e1b3b-9a60-4abc-9d99-b97e80e2e194</vt:lpwstr>
  </property>
  <property fmtid="{D5CDD505-2E9C-101B-9397-08002B2CF9AE}" pid="18" name="Projects">
    <vt:lpwstr/>
  </property>
  <property fmtid="{D5CDD505-2E9C-101B-9397-08002B2CF9AE}" pid="19" name="Sub-Section">
    <vt:lpwstr/>
  </property>
  <property fmtid="{D5CDD505-2E9C-101B-9397-08002B2CF9AE}" pid="20" name="Agency">
    <vt:lpwstr>1;#Department of Environment, Land, Water and Planning|607a3f87-1228-4cd9-82a5-076aa8776274</vt:lpwstr>
  </property>
  <property fmtid="{D5CDD505-2E9C-101B-9397-08002B2CF9AE}" pid="21" name="Branch">
    <vt:lpwstr>7;#Land Registry Services|49f83574-4e0d-42dc-acdb-b58e9d81ab9b</vt:lpwstr>
  </property>
  <property fmtid="{D5CDD505-2E9C-101B-9397-08002B2CF9AE}" pid="22" name="ContentTypeId">
    <vt:lpwstr>0x0101002517F445A0F35E449C98AAD631F2B0386F0600E530C59FEECE6243B60C09EA7DC1E0AE</vt:lpwstr>
  </property>
  <property fmtid="{D5CDD505-2E9C-101B-9397-08002B2CF9AE}" pid="23" name="Dissemination Limiting Marker">
    <vt:lpwstr>2;#FOUO|955eb6fc-b35a-4808-8aa5-31e514fa3f26</vt:lpwstr>
  </property>
  <property fmtid="{D5CDD505-2E9C-101B-9397-08002B2CF9AE}" pid="24" name="Group1">
    <vt:lpwstr>5;#Local Infrastructure|35232ce7-1039-46ab-a331-4c8e969be43f</vt:lpwstr>
  </property>
  <property fmtid="{D5CDD505-2E9C-101B-9397-08002B2CF9AE}" pid="25" name="Security Classification">
    <vt:lpwstr>3;#Unclassified|7fa379f4-4aba-4692-ab80-7d39d3a23cf4</vt:lpwstr>
  </property>
  <property fmtid="{D5CDD505-2E9C-101B-9397-08002B2CF9AE}" pid="26" name="Division">
    <vt:lpwstr>4;#Land Use Victoria|df55b370-7608-494b-9fb4-f51a3f958028</vt:lpwstr>
  </property>
</Properties>
</file>